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02E" w:rsidRPr="000D02CA" w:rsidRDefault="00DA002E" w:rsidP="00DA002E">
      <w:pPr>
        <w:jc w:val="center"/>
        <w:rPr>
          <w:rFonts w:ascii="Times New Roman" w:hAnsi="Times New Roman"/>
          <w:b/>
          <w:sz w:val="28"/>
          <w:szCs w:val="28"/>
        </w:rPr>
      </w:pPr>
      <w:r w:rsidRPr="000D02CA">
        <w:rPr>
          <w:rFonts w:ascii="Times New Roman" w:hAnsi="Times New Roman"/>
          <w:b/>
          <w:sz w:val="28"/>
          <w:szCs w:val="28"/>
        </w:rPr>
        <w:t>СВЕТЛОВСКАЯ  СЕЛЬСКАЯ  ДУМА</w:t>
      </w:r>
    </w:p>
    <w:p w:rsidR="00DA002E" w:rsidRPr="000D02CA" w:rsidRDefault="00DA002E" w:rsidP="00DA002E">
      <w:pPr>
        <w:jc w:val="center"/>
        <w:rPr>
          <w:rFonts w:ascii="Times New Roman" w:hAnsi="Times New Roman"/>
          <w:b/>
          <w:sz w:val="28"/>
          <w:szCs w:val="28"/>
        </w:rPr>
      </w:pPr>
      <w:r w:rsidRPr="000D02CA">
        <w:rPr>
          <w:rFonts w:ascii="Times New Roman" w:hAnsi="Times New Roman"/>
          <w:b/>
          <w:sz w:val="28"/>
          <w:szCs w:val="28"/>
        </w:rPr>
        <w:t>КОТЕЛЬНИЧСКОГО  РАЙОНА   КИРОВСКОЙ  ОБЛАСТИ</w:t>
      </w:r>
    </w:p>
    <w:p w:rsidR="00DA002E" w:rsidRPr="000D02CA" w:rsidRDefault="00DA002E" w:rsidP="00DA002E">
      <w:pPr>
        <w:jc w:val="center"/>
        <w:rPr>
          <w:rFonts w:ascii="Times New Roman" w:hAnsi="Times New Roman"/>
          <w:sz w:val="28"/>
          <w:szCs w:val="28"/>
        </w:rPr>
      </w:pPr>
      <w:r w:rsidRPr="000D02CA">
        <w:rPr>
          <w:rFonts w:ascii="Times New Roman" w:hAnsi="Times New Roman"/>
          <w:sz w:val="28"/>
          <w:szCs w:val="28"/>
        </w:rPr>
        <w:t>четвертого созыва</w:t>
      </w:r>
    </w:p>
    <w:p w:rsidR="00DA002E" w:rsidRPr="000D02CA" w:rsidRDefault="00DA002E" w:rsidP="00DA002E">
      <w:pPr>
        <w:jc w:val="center"/>
        <w:rPr>
          <w:rFonts w:ascii="Times New Roman" w:hAnsi="Times New Roman"/>
          <w:sz w:val="28"/>
          <w:szCs w:val="28"/>
        </w:rPr>
      </w:pPr>
    </w:p>
    <w:p w:rsidR="00DA002E" w:rsidRPr="000D02CA" w:rsidRDefault="000D02CA" w:rsidP="00DA002E">
      <w:pPr>
        <w:jc w:val="center"/>
        <w:rPr>
          <w:rFonts w:ascii="Times New Roman" w:hAnsi="Times New Roman"/>
          <w:b/>
          <w:sz w:val="28"/>
          <w:szCs w:val="28"/>
        </w:rPr>
      </w:pPr>
      <w:r w:rsidRPr="000D02CA">
        <w:rPr>
          <w:rFonts w:ascii="Times New Roman" w:hAnsi="Times New Roman"/>
          <w:b/>
          <w:sz w:val="28"/>
          <w:szCs w:val="28"/>
        </w:rPr>
        <w:t>РЕШЕНИЕ</w:t>
      </w:r>
    </w:p>
    <w:p w:rsidR="00DA002E" w:rsidRPr="000D02CA" w:rsidRDefault="00DA002E" w:rsidP="00DA002E">
      <w:pPr>
        <w:rPr>
          <w:rFonts w:ascii="Times New Roman" w:hAnsi="Times New Roman"/>
          <w:sz w:val="28"/>
          <w:szCs w:val="28"/>
        </w:rPr>
      </w:pPr>
    </w:p>
    <w:p w:rsidR="00DA002E" w:rsidRPr="000D02CA" w:rsidRDefault="00DA002E" w:rsidP="00DA002E">
      <w:pPr>
        <w:rPr>
          <w:rFonts w:ascii="Times New Roman" w:hAnsi="Times New Roman"/>
          <w:sz w:val="28"/>
          <w:szCs w:val="28"/>
        </w:rPr>
      </w:pPr>
      <w:r w:rsidRPr="000D02CA">
        <w:rPr>
          <w:rFonts w:ascii="Times New Roman" w:hAnsi="Times New Roman"/>
          <w:sz w:val="28"/>
          <w:szCs w:val="28"/>
        </w:rPr>
        <w:t xml:space="preserve">от </w:t>
      </w:r>
      <w:r w:rsidR="000D02CA" w:rsidRPr="000D02CA">
        <w:rPr>
          <w:rFonts w:ascii="Times New Roman" w:hAnsi="Times New Roman"/>
          <w:sz w:val="28"/>
          <w:szCs w:val="28"/>
        </w:rPr>
        <w:t>10.12.</w:t>
      </w:r>
      <w:r w:rsidR="00882456">
        <w:rPr>
          <w:rFonts w:ascii="Times New Roman" w:hAnsi="Times New Roman"/>
          <w:sz w:val="28"/>
          <w:szCs w:val="28"/>
        </w:rPr>
        <w:t xml:space="preserve">2021 </w:t>
      </w:r>
      <w:r w:rsidRPr="000D02CA">
        <w:rPr>
          <w:rFonts w:ascii="Times New Roman" w:hAnsi="Times New Roman"/>
          <w:sz w:val="28"/>
          <w:szCs w:val="28"/>
        </w:rPr>
        <w:t xml:space="preserve">                                                                  </w:t>
      </w:r>
      <w:r w:rsidR="00882456">
        <w:rPr>
          <w:rFonts w:ascii="Times New Roman" w:hAnsi="Times New Roman"/>
          <w:sz w:val="28"/>
          <w:szCs w:val="28"/>
        </w:rPr>
        <w:t xml:space="preserve">                 </w:t>
      </w:r>
      <w:r w:rsidRPr="000D02CA">
        <w:rPr>
          <w:rFonts w:ascii="Times New Roman" w:hAnsi="Times New Roman"/>
          <w:sz w:val="28"/>
          <w:szCs w:val="28"/>
        </w:rPr>
        <w:t xml:space="preserve">№  </w:t>
      </w:r>
      <w:r w:rsidR="000D02CA" w:rsidRPr="000D02CA">
        <w:rPr>
          <w:rFonts w:ascii="Times New Roman" w:hAnsi="Times New Roman"/>
          <w:sz w:val="28"/>
          <w:szCs w:val="28"/>
        </w:rPr>
        <w:t>199</w:t>
      </w:r>
      <w:r w:rsidRPr="000D02CA">
        <w:rPr>
          <w:rFonts w:ascii="Times New Roman" w:hAnsi="Times New Roman"/>
          <w:sz w:val="28"/>
          <w:szCs w:val="28"/>
        </w:rPr>
        <w:t xml:space="preserve">                                       </w:t>
      </w:r>
    </w:p>
    <w:p w:rsidR="00DA002E" w:rsidRPr="00882456" w:rsidRDefault="00DA002E" w:rsidP="00DA002E">
      <w:pPr>
        <w:jc w:val="center"/>
        <w:rPr>
          <w:rFonts w:ascii="Times New Roman" w:hAnsi="Times New Roman"/>
          <w:b/>
          <w:sz w:val="28"/>
          <w:szCs w:val="28"/>
        </w:rPr>
      </w:pPr>
      <w:r w:rsidRPr="00882456">
        <w:rPr>
          <w:rFonts w:ascii="Times New Roman" w:hAnsi="Times New Roman"/>
          <w:b/>
          <w:sz w:val="28"/>
          <w:szCs w:val="28"/>
        </w:rPr>
        <w:t>поселок Светлый</w:t>
      </w:r>
    </w:p>
    <w:p w:rsidR="00DA002E" w:rsidRPr="00882456" w:rsidRDefault="00DA002E" w:rsidP="00DA002E">
      <w:pPr>
        <w:rPr>
          <w:rFonts w:ascii="Times New Roman" w:hAnsi="Times New Roman"/>
          <w:b/>
          <w:sz w:val="28"/>
          <w:szCs w:val="28"/>
        </w:rPr>
      </w:pPr>
    </w:p>
    <w:p w:rsidR="000E7BBF" w:rsidRPr="000D02CA" w:rsidRDefault="000E7BBF" w:rsidP="000E7BBF">
      <w:pPr>
        <w:jc w:val="center"/>
        <w:outlineLvl w:val="0"/>
        <w:rPr>
          <w:rFonts w:ascii="Times New Roman" w:hAnsi="Times New Roman"/>
          <w:color w:val="auto"/>
          <w:sz w:val="28"/>
          <w:szCs w:val="28"/>
        </w:rPr>
      </w:pPr>
    </w:p>
    <w:p w:rsidR="000E7BBF" w:rsidRPr="00882456" w:rsidRDefault="000E7BBF" w:rsidP="000E7BBF">
      <w:pPr>
        <w:jc w:val="center"/>
        <w:outlineLvl w:val="0"/>
        <w:rPr>
          <w:rFonts w:ascii="Times New Roman" w:hAnsi="Times New Roman"/>
          <w:b/>
          <w:color w:val="auto"/>
          <w:sz w:val="28"/>
          <w:szCs w:val="28"/>
        </w:rPr>
      </w:pPr>
      <w:r w:rsidRPr="00882456">
        <w:rPr>
          <w:rFonts w:ascii="Times New Roman" w:hAnsi="Times New Roman"/>
          <w:b/>
          <w:color w:val="auto"/>
          <w:sz w:val="28"/>
          <w:szCs w:val="28"/>
        </w:rPr>
        <w:t xml:space="preserve">Об утверждении Положения о </w:t>
      </w:r>
      <w:bookmarkStart w:id="0" w:name="_Hlk73706793"/>
      <w:r w:rsidRPr="00882456">
        <w:rPr>
          <w:rFonts w:ascii="Times New Roman" w:hAnsi="Times New Roman"/>
          <w:b/>
          <w:color w:val="auto"/>
          <w:sz w:val="28"/>
          <w:szCs w:val="28"/>
        </w:rPr>
        <w:t xml:space="preserve">муниципальном жилищном контроле </w:t>
      </w:r>
      <w:bookmarkEnd w:id="0"/>
    </w:p>
    <w:p w:rsidR="000E7BBF" w:rsidRPr="00882456" w:rsidRDefault="000E7BBF" w:rsidP="000E7BBF">
      <w:pPr>
        <w:jc w:val="center"/>
        <w:outlineLvl w:val="0"/>
        <w:rPr>
          <w:rFonts w:ascii="Times New Roman" w:hAnsi="Times New Roman"/>
          <w:b/>
          <w:color w:val="auto"/>
          <w:sz w:val="28"/>
          <w:szCs w:val="28"/>
        </w:rPr>
      </w:pPr>
      <w:r w:rsidRPr="00882456">
        <w:rPr>
          <w:rFonts w:ascii="Times New Roman" w:hAnsi="Times New Roman"/>
          <w:b/>
          <w:color w:val="auto"/>
          <w:sz w:val="28"/>
          <w:szCs w:val="28"/>
        </w:rPr>
        <w:t xml:space="preserve">на территории </w:t>
      </w:r>
      <w:r w:rsidR="00DA002E" w:rsidRPr="00882456">
        <w:rPr>
          <w:rFonts w:ascii="Times New Roman" w:hAnsi="Times New Roman"/>
          <w:b/>
          <w:color w:val="auto"/>
          <w:sz w:val="28"/>
          <w:szCs w:val="28"/>
        </w:rPr>
        <w:t>Светловского  сельского поселения</w:t>
      </w:r>
    </w:p>
    <w:p w:rsidR="000E7BBF" w:rsidRPr="00882456" w:rsidRDefault="000E7BBF" w:rsidP="000E7BBF">
      <w:pPr>
        <w:jc w:val="both"/>
        <w:outlineLvl w:val="0"/>
        <w:rPr>
          <w:rFonts w:ascii="Times New Roman" w:hAnsi="Times New Roman"/>
          <w:color w:val="auto"/>
          <w:sz w:val="28"/>
          <w:szCs w:val="28"/>
        </w:rPr>
      </w:pPr>
    </w:p>
    <w:p w:rsidR="00DA002E" w:rsidRPr="00882456" w:rsidRDefault="000E7BBF" w:rsidP="00DA002E">
      <w:pPr>
        <w:spacing w:line="276" w:lineRule="auto"/>
        <w:ind w:firstLine="567"/>
        <w:jc w:val="both"/>
        <w:rPr>
          <w:rFonts w:ascii="Times New Roman" w:hAnsi="Times New Roman"/>
          <w:spacing w:val="1"/>
          <w:sz w:val="28"/>
          <w:szCs w:val="28"/>
        </w:rPr>
      </w:pPr>
      <w:r w:rsidRPr="00882456">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882456">
        <w:rPr>
          <w:rFonts w:ascii="Times New Roman" w:hAnsi="Times New Roman"/>
          <w:color w:val="auto"/>
          <w:sz w:val="28"/>
          <w:szCs w:val="28"/>
        </w:rPr>
        <w:t>от 31 июля 2020 г. № 248-ФЗ «О государственном контроле (надзоре) и муниципальном контроле в Российской Федерации»,</w:t>
      </w:r>
      <w:r w:rsidRPr="00882456">
        <w:rPr>
          <w:rFonts w:ascii="Times New Roman" w:hAnsi="Times New Roman"/>
          <w:sz w:val="28"/>
          <w:szCs w:val="28"/>
        </w:rPr>
        <w:t xml:space="preserve"> </w:t>
      </w:r>
      <w:r w:rsidR="00DA002E" w:rsidRPr="00882456">
        <w:rPr>
          <w:rFonts w:ascii="Times New Roman" w:hAnsi="Times New Roman"/>
          <w:sz w:val="28"/>
          <w:szCs w:val="28"/>
        </w:rPr>
        <w:t>Светловская сельская Дума  РЕШИЛА:</w:t>
      </w:r>
    </w:p>
    <w:p w:rsidR="00DA002E" w:rsidRPr="00882456" w:rsidRDefault="00DA002E" w:rsidP="00DA002E">
      <w:pPr>
        <w:spacing w:line="276" w:lineRule="auto"/>
        <w:jc w:val="both"/>
        <w:rPr>
          <w:rFonts w:ascii="Times New Roman" w:hAnsi="Times New Roman"/>
          <w:spacing w:val="1"/>
          <w:sz w:val="28"/>
          <w:szCs w:val="28"/>
        </w:rPr>
      </w:pPr>
    </w:p>
    <w:p w:rsidR="00882456" w:rsidRPr="00882456" w:rsidRDefault="00DA002E" w:rsidP="00882456">
      <w:pPr>
        <w:widowControl/>
        <w:numPr>
          <w:ilvl w:val="0"/>
          <w:numId w:val="6"/>
        </w:numPr>
        <w:tabs>
          <w:tab w:val="left" w:pos="720"/>
          <w:tab w:val="left" w:pos="1260"/>
        </w:tabs>
        <w:ind w:left="0" w:right="-5" w:firstLine="900"/>
        <w:jc w:val="both"/>
        <w:rPr>
          <w:rFonts w:ascii="Times New Roman" w:hAnsi="Times New Roman"/>
          <w:sz w:val="28"/>
          <w:szCs w:val="28"/>
        </w:rPr>
      </w:pPr>
      <w:r w:rsidRPr="00882456">
        <w:rPr>
          <w:rFonts w:ascii="Times New Roman" w:hAnsi="Times New Roman"/>
          <w:bCs/>
          <w:spacing w:val="1"/>
          <w:sz w:val="28"/>
          <w:szCs w:val="28"/>
        </w:rPr>
        <w:t xml:space="preserve">1.Утвердить Положение о муниципальном </w:t>
      </w:r>
      <w:r w:rsidR="000D02CA" w:rsidRPr="00882456">
        <w:rPr>
          <w:rFonts w:ascii="Times New Roman" w:hAnsi="Times New Roman"/>
          <w:bCs/>
          <w:spacing w:val="1"/>
          <w:sz w:val="28"/>
          <w:szCs w:val="28"/>
        </w:rPr>
        <w:t>жилищном</w:t>
      </w:r>
      <w:r w:rsidRPr="00882456">
        <w:rPr>
          <w:rFonts w:ascii="Times New Roman" w:hAnsi="Times New Roman"/>
          <w:bCs/>
          <w:spacing w:val="1"/>
          <w:sz w:val="28"/>
          <w:szCs w:val="28"/>
        </w:rPr>
        <w:t xml:space="preserve"> контроле на территории муниципального образования Светловское сельское поселение Котельничского района Кировской  области.</w:t>
      </w:r>
      <w:r w:rsidR="00882456" w:rsidRPr="00882456">
        <w:rPr>
          <w:rFonts w:ascii="Times New Roman" w:hAnsi="Times New Roman"/>
          <w:sz w:val="28"/>
          <w:szCs w:val="28"/>
        </w:rPr>
        <w:t xml:space="preserve"> </w:t>
      </w:r>
    </w:p>
    <w:p w:rsidR="00882456" w:rsidRPr="00882456" w:rsidRDefault="00882456" w:rsidP="00882456">
      <w:pPr>
        <w:widowControl/>
        <w:numPr>
          <w:ilvl w:val="0"/>
          <w:numId w:val="6"/>
        </w:numPr>
        <w:tabs>
          <w:tab w:val="left" w:pos="720"/>
          <w:tab w:val="left" w:pos="1260"/>
        </w:tabs>
        <w:ind w:left="0" w:right="-5" w:firstLine="900"/>
        <w:jc w:val="both"/>
        <w:rPr>
          <w:rFonts w:ascii="Times New Roman" w:hAnsi="Times New Roman"/>
          <w:sz w:val="28"/>
          <w:szCs w:val="28"/>
        </w:rPr>
      </w:pPr>
      <w:r w:rsidRPr="00882456">
        <w:rPr>
          <w:rFonts w:ascii="Times New Roman" w:hAnsi="Times New Roman"/>
          <w:sz w:val="28"/>
          <w:szCs w:val="28"/>
        </w:rPr>
        <w:t>Решение вступает в силу после его официального опубликования и применяется к правоотношениям, возникающим с 1 января 2022 года</w:t>
      </w:r>
    </w:p>
    <w:p w:rsidR="000D02CA" w:rsidRPr="00882456" w:rsidRDefault="00882456" w:rsidP="000D02CA">
      <w:pPr>
        <w:rPr>
          <w:rFonts w:ascii="Times New Roman" w:hAnsi="Times New Roman"/>
          <w:sz w:val="28"/>
          <w:szCs w:val="28"/>
        </w:rPr>
      </w:pPr>
      <w:r>
        <w:rPr>
          <w:rFonts w:ascii="Times New Roman" w:hAnsi="Times New Roman"/>
          <w:sz w:val="28"/>
          <w:szCs w:val="28"/>
        </w:rPr>
        <w:t xml:space="preserve">             </w:t>
      </w:r>
      <w:r w:rsidRPr="00882456">
        <w:rPr>
          <w:rFonts w:ascii="Times New Roman" w:hAnsi="Times New Roman"/>
          <w:sz w:val="28"/>
          <w:szCs w:val="28"/>
        </w:rPr>
        <w:t>3.</w:t>
      </w:r>
      <w:r w:rsidR="000D02CA" w:rsidRPr="00882456">
        <w:rPr>
          <w:rFonts w:ascii="Times New Roman" w:hAnsi="Times New Roman"/>
          <w:b/>
          <w:sz w:val="28"/>
          <w:szCs w:val="28"/>
        </w:rPr>
        <w:t xml:space="preserve"> </w:t>
      </w:r>
      <w:r w:rsidR="000D02CA" w:rsidRPr="00882456">
        <w:rPr>
          <w:rFonts w:ascii="Times New Roman" w:hAnsi="Times New Roman"/>
          <w:sz w:val="28"/>
          <w:szCs w:val="28"/>
        </w:rPr>
        <w:t>Настоящее Решение:</w:t>
      </w:r>
    </w:p>
    <w:p w:rsidR="000D02CA" w:rsidRPr="00882456" w:rsidRDefault="000D02CA" w:rsidP="000D02CA">
      <w:pPr>
        <w:ind w:firstLine="708"/>
        <w:rPr>
          <w:rFonts w:ascii="Times New Roman" w:hAnsi="Times New Roman"/>
          <w:sz w:val="28"/>
          <w:szCs w:val="28"/>
        </w:rPr>
      </w:pPr>
      <w:r w:rsidRPr="00882456">
        <w:rPr>
          <w:rFonts w:ascii="Times New Roman" w:hAnsi="Times New Roman"/>
          <w:sz w:val="28"/>
          <w:szCs w:val="28"/>
        </w:rPr>
        <w:t>- опубликовать в «Информационном бюллетене»;</w:t>
      </w:r>
    </w:p>
    <w:p w:rsidR="000D02CA" w:rsidRPr="00882456" w:rsidRDefault="000D02CA" w:rsidP="000D02CA">
      <w:pPr>
        <w:ind w:firstLine="708"/>
        <w:rPr>
          <w:rFonts w:ascii="Times New Roman" w:hAnsi="Times New Roman"/>
          <w:sz w:val="28"/>
          <w:szCs w:val="28"/>
        </w:rPr>
      </w:pPr>
      <w:r w:rsidRPr="00882456">
        <w:rPr>
          <w:rFonts w:ascii="Times New Roman" w:hAnsi="Times New Roman"/>
          <w:sz w:val="28"/>
          <w:szCs w:val="28"/>
        </w:rPr>
        <w:t>- разместить на официальном сайте органов местного самоуправления Котельничского муниципального района.</w:t>
      </w:r>
    </w:p>
    <w:p w:rsidR="000D02CA" w:rsidRPr="00882456" w:rsidRDefault="000D02CA" w:rsidP="000D02CA">
      <w:pPr>
        <w:rPr>
          <w:rFonts w:ascii="Times New Roman" w:hAnsi="Times New Roman"/>
          <w:sz w:val="28"/>
          <w:szCs w:val="28"/>
        </w:rPr>
      </w:pPr>
      <w:r w:rsidRPr="00882456">
        <w:rPr>
          <w:rFonts w:ascii="Times New Roman" w:hAnsi="Times New Roman"/>
          <w:sz w:val="28"/>
          <w:szCs w:val="28"/>
        </w:rPr>
        <w:t xml:space="preserve">       </w:t>
      </w:r>
      <w:r w:rsidR="00882456">
        <w:rPr>
          <w:rFonts w:ascii="Times New Roman" w:hAnsi="Times New Roman"/>
          <w:sz w:val="28"/>
          <w:szCs w:val="28"/>
        </w:rPr>
        <w:t xml:space="preserve">      </w:t>
      </w:r>
      <w:r w:rsidRPr="00882456">
        <w:rPr>
          <w:rFonts w:ascii="Times New Roman" w:hAnsi="Times New Roman"/>
          <w:sz w:val="28"/>
          <w:szCs w:val="28"/>
        </w:rPr>
        <w:t xml:space="preserve"> </w:t>
      </w:r>
      <w:r w:rsidR="00882456" w:rsidRPr="00882456">
        <w:rPr>
          <w:rFonts w:ascii="Times New Roman" w:hAnsi="Times New Roman"/>
          <w:sz w:val="28"/>
          <w:szCs w:val="28"/>
        </w:rPr>
        <w:t>4.</w:t>
      </w:r>
      <w:r w:rsidRPr="00882456">
        <w:rPr>
          <w:rFonts w:ascii="Times New Roman" w:hAnsi="Times New Roman"/>
          <w:sz w:val="28"/>
          <w:szCs w:val="28"/>
        </w:rPr>
        <w:t>Решение вступает в силу в соответствии с действующим законодательством.</w:t>
      </w:r>
    </w:p>
    <w:p w:rsidR="000D02CA" w:rsidRPr="00882456" w:rsidRDefault="000D02CA" w:rsidP="000D02CA">
      <w:pPr>
        <w:jc w:val="both"/>
        <w:rPr>
          <w:rFonts w:ascii="Times New Roman" w:hAnsi="Times New Roman"/>
          <w:sz w:val="28"/>
          <w:szCs w:val="28"/>
        </w:rPr>
      </w:pPr>
      <w:r w:rsidRPr="00882456">
        <w:rPr>
          <w:rFonts w:ascii="Times New Roman" w:hAnsi="Times New Roman"/>
          <w:sz w:val="28"/>
          <w:szCs w:val="28"/>
        </w:rPr>
        <w:t xml:space="preserve">           </w:t>
      </w:r>
    </w:p>
    <w:p w:rsidR="000D02CA" w:rsidRPr="000D02CA" w:rsidRDefault="000D02CA" w:rsidP="000D02CA">
      <w:pPr>
        <w:jc w:val="both"/>
        <w:rPr>
          <w:rFonts w:ascii="Times New Roman" w:hAnsi="Times New Roman"/>
          <w:sz w:val="28"/>
          <w:szCs w:val="28"/>
        </w:rPr>
      </w:pPr>
    </w:p>
    <w:p w:rsidR="000D02CA" w:rsidRPr="000D02CA" w:rsidRDefault="000D02CA" w:rsidP="000D02CA">
      <w:pPr>
        <w:jc w:val="both"/>
        <w:rPr>
          <w:rFonts w:ascii="Times New Roman" w:hAnsi="Times New Roman"/>
          <w:sz w:val="28"/>
          <w:szCs w:val="28"/>
        </w:rPr>
      </w:pPr>
    </w:p>
    <w:p w:rsidR="00DA002E" w:rsidRPr="000D02CA" w:rsidRDefault="00DA002E" w:rsidP="00DA002E">
      <w:pPr>
        <w:ind w:firstLine="720"/>
        <w:jc w:val="both"/>
        <w:rPr>
          <w:rFonts w:ascii="Times New Roman" w:hAnsi="Times New Roman"/>
          <w:sz w:val="28"/>
          <w:szCs w:val="28"/>
        </w:rPr>
      </w:pPr>
    </w:p>
    <w:p w:rsidR="00DC48B7" w:rsidRPr="000D02CA" w:rsidRDefault="000D02CA" w:rsidP="00DC48B7">
      <w:pPr>
        <w:rPr>
          <w:rFonts w:ascii="Times New Roman" w:hAnsi="Times New Roman"/>
          <w:sz w:val="28"/>
          <w:szCs w:val="28"/>
        </w:rPr>
      </w:pPr>
      <w:r w:rsidRPr="000D02CA">
        <w:rPr>
          <w:rFonts w:ascii="Times New Roman" w:hAnsi="Times New Roman"/>
          <w:sz w:val="28"/>
          <w:szCs w:val="28"/>
        </w:rPr>
        <w:t xml:space="preserve">Председатель </w:t>
      </w:r>
    </w:p>
    <w:p w:rsidR="000D02CA" w:rsidRPr="000D02CA" w:rsidRDefault="000D02CA" w:rsidP="00DC48B7">
      <w:pPr>
        <w:rPr>
          <w:rFonts w:ascii="Times New Roman" w:hAnsi="Times New Roman"/>
          <w:sz w:val="28"/>
          <w:szCs w:val="28"/>
        </w:rPr>
      </w:pPr>
      <w:r w:rsidRPr="000D02CA">
        <w:rPr>
          <w:rFonts w:ascii="Times New Roman" w:hAnsi="Times New Roman"/>
          <w:sz w:val="28"/>
          <w:szCs w:val="28"/>
        </w:rPr>
        <w:t>Светловской сельской Думы                             Л.В.Вычугжанина</w:t>
      </w:r>
    </w:p>
    <w:p w:rsidR="00DC48B7" w:rsidRPr="000D02CA" w:rsidRDefault="00DC48B7" w:rsidP="00DC48B7">
      <w:pPr>
        <w:rPr>
          <w:rFonts w:ascii="Times New Roman" w:hAnsi="Times New Roman"/>
          <w:sz w:val="28"/>
          <w:szCs w:val="28"/>
        </w:rPr>
      </w:pPr>
    </w:p>
    <w:p w:rsidR="00DC48B7" w:rsidRPr="000D02CA" w:rsidRDefault="00DC48B7" w:rsidP="00DC48B7">
      <w:pPr>
        <w:rPr>
          <w:rFonts w:ascii="Times New Roman" w:hAnsi="Times New Roman"/>
          <w:sz w:val="28"/>
          <w:szCs w:val="28"/>
        </w:rPr>
      </w:pPr>
    </w:p>
    <w:p w:rsidR="00DA002E" w:rsidRPr="000D02CA" w:rsidRDefault="00DA002E" w:rsidP="00DA002E">
      <w:pPr>
        <w:ind w:firstLine="720"/>
        <w:jc w:val="both"/>
        <w:rPr>
          <w:rFonts w:ascii="Times New Roman" w:hAnsi="Times New Roman"/>
          <w:sz w:val="28"/>
          <w:szCs w:val="28"/>
        </w:rPr>
      </w:pPr>
    </w:p>
    <w:p w:rsidR="00DA002E" w:rsidRPr="000D02CA" w:rsidRDefault="00DA002E" w:rsidP="00DA002E">
      <w:pPr>
        <w:ind w:firstLine="720"/>
        <w:jc w:val="both"/>
        <w:rPr>
          <w:rFonts w:ascii="Times New Roman" w:hAnsi="Times New Roman"/>
          <w:sz w:val="28"/>
          <w:szCs w:val="28"/>
        </w:rPr>
      </w:pPr>
    </w:p>
    <w:p w:rsidR="00DC48B7" w:rsidRDefault="00DC48B7" w:rsidP="00DA002E">
      <w:pPr>
        <w:ind w:firstLine="720"/>
        <w:jc w:val="both"/>
        <w:rPr>
          <w:rFonts w:ascii="Times New Roman" w:hAnsi="Times New Roman"/>
          <w:sz w:val="28"/>
          <w:szCs w:val="28"/>
        </w:rPr>
      </w:pPr>
    </w:p>
    <w:p w:rsidR="000D02CA" w:rsidRDefault="000D02CA" w:rsidP="00DA002E">
      <w:pPr>
        <w:ind w:firstLine="720"/>
        <w:jc w:val="both"/>
        <w:rPr>
          <w:rFonts w:ascii="Times New Roman" w:hAnsi="Times New Roman"/>
          <w:sz w:val="28"/>
          <w:szCs w:val="28"/>
        </w:rPr>
      </w:pPr>
    </w:p>
    <w:p w:rsidR="000D02CA" w:rsidRDefault="000D02CA" w:rsidP="009F3D88">
      <w:pPr>
        <w:jc w:val="both"/>
        <w:rPr>
          <w:rFonts w:ascii="Times New Roman" w:hAnsi="Times New Roman"/>
          <w:sz w:val="28"/>
          <w:szCs w:val="28"/>
        </w:rPr>
      </w:pPr>
    </w:p>
    <w:p w:rsidR="00DC48B7" w:rsidRPr="00DC48B7" w:rsidRDefault="00DC48B7" w:rsidP="00DA002E">
      <w:pPr>
        <w:ind w:firstLine="720"/>
        <w:jc w:val="both"/>
        <w:rPr>
          <w:rFonts w:ascii="Times New Roman" w:hAnsi="Times New Roman"/>
          <w:sz w:val="28"/>
          <w:szCs w:val="28"/>
        </w:rPr>
      </w:pPr>
    </w:p>
    <w:p w:rsidR="00DC48B7" w:rsidRPr="003954C4" w:rsidRDefault="00DC48B7" w:rsidP="00DC48B7">
      <w:pPr>
        <w:autoSpaceDE w:val="0"/>
        <w:autoSpaceDN w:val="0"/>
        <w:adjustRightInd w:val="0"/>
        <w:ind w:left="5103"/>
        <w:outlineLvl w:val="0"/>
        <w:rPr>
          <w:rFonts w:ascii="Times New Roman" w:hAnsi="Times New Roman"/>
          <w:sz w:val="28"/>
          <w:szCs w:val="28"/>
        </w:rPr>
      </w:pPr>
      <w:r w:rsidRPr="003954C4">
        <w:rPr>
          <w:rFonts w:ascii="Times New Roman" w:hAnsi="Times New Roman"/>
          <w:sz w:val="28"/>
          <w:szCs w:val="28"/>
        </w:rPr>
        <w:t xml:space="preserve">Приложение </w:t>
      </w:r>
    </w:p>
    <w:p w:rsidR="00DC48B7" w:rsidRPr="003954C4" w:rsidRDefault="00DC48B7" w:rsidP="00DC48B7">
      <w:pPr>
        <w:autoSpaceDE w:val="0"/>
        <w:autoSpaceDN w:val="0"/>
        <w:adjustRightInd w:val="0"/>
        <w:ind w:left="5103"/>
        <w:outlineLvl w:val="0"/>
        <w:rPr>
          <w:rFonts w:ascii="Times New Roman" w:hAnsi="Times New Roman"/>
          <w:sz w:val="28"/>
          <w:szCs w:val="28"/>
        </w:rPr>
      </w:pPr>
      <w:r w:rsidRPr="003954C4">
        <w:rPr>
          <w:rFonts w:ascii="Times New Roman" w:hAnsi="Times New Roman"/>
          <w:sz w:val="28"/>
          <w:szCs w:val="28"/>
        </w:rPr>
        <w:t xml:space="preserve">к </w:t>
      </w:r>
      <w:r w:rsidR="009F3D88">
        <w:rPr>
          <w:rFonts w:ascii="Times New Roman" w:hAnsi="Times New Roman"/>
          <w:sz w:val="28"/>
          <w:szCs w:val="28"/>
        </w:rPr>
        <w:t>решению С</w:t>
      </w:r>
      <w:r w:rsidRPr="003954C4">
        <w:rPr>
          <w:rFonts w:ascii="Times New Roman" w:hAnsi="Times New Roman"/>
          <w:sz w:val="28"/>
          <w:szCs w:val="28"/>
        </w:rPr>
        <w:t>ветловской сельской</w:t>
      </w:r>
      <w:r w:rsidR="00A53DD8">
        <w:rPr>
          <w:rFonts w:ascii="Times New Roman" w:hAnsi="Times New Roman"/>
          <w:sz w:val="28"/>
          <w:szCs w:val="28"/>
        </w:rPr>
        <w:t xml:space="preserve">  </w:t>
      </w:r>
      <w:r w:rsidRPr="003954C4">
        <w:rPr>
          <w:rFonts w:ascii="Times New Roman" w:hAnsi="Times New Roman"/>
          <w:sz w:val="28"/>
          <w:szCs w:val="28"/>
        </w:rPr>
        <w:t>Думы</w:t>
      </w:r>
    </w:p>
    <w:p w:rsidR="00DC48B7" w:rsidRPr="003954C4" w:rsidRDefault="00DC48B7" w:rsidP="00DC48B7">
      <w:pPr>
        <w:autoSpaceDE w:val="0"/>
        <w:autoSpaceDN w:val="0"/>
        <w:adjustRightInd w:val="0"/>
        <w:ind w:left="5103"/>
        <w:rPr>
          <w:rFonts w:ascii="Times New Roman" w:hAnsi="Times New Roman"/>
          <w:sz w:val="28"/>
          <w:szCs w:val="28"/>
        </w:rPr>
      </w:pPr>
      <w:r w:rsidRPr="003954C4">
        <w:rPr>
          <w:rFonts w:ascii="Times New Roman" w:hAnsi="Times New Roman"/>
          <w:sz w:val="28"/>
          <w:szCs w:val="28"/>
        </w:rPr>
        <w:t xml:space="preserve">от </w:t>
      </w:r>
      <w:r w:rsidR="009F3D88">
        <w:rPr>
          <w:rFonts w:ascii="Times New Roman" w:hAnsi="Times New Roman"/>
          <w:sz w:val="28"/>
          <w:szCs w:val="28"/>
        </w:rPr>
        <w:t>10.12.2021 № 199</w:t>
      </w:r>
    </w:p>
    <w:p w:rsidR="00DA002E" w:rsidRPr="003954C4" w:rsidRDefault="00DA002E" w:rsidP="00DC48B7">
      <w:pPr>
        <w:jc w:val="both"/>
        <w:rPr>
          <w:rFonts w:ascii="Times New Roman" w:hAnsi="Times New Roman"/>
          <w:sz w:val="28"/>
          <w:szCs w:val="28"/>
        </w:rPr>
      </w:pPr>
    </w:p>
    <w:p w:rsidR="000E7BBF" w:rsidRPr="003954C4" w:rsidRDefault="000E7BBF" w:rsidP="000E7BBF">
      <w:pPr>
        <w:pStyle w:val="ConsPlusTitle"/>
        <w:spacing w:line="240" w:lineRule="exact"/>
        <w:jc w:val="center"/>
        <w:rPr>
          <w:b w:val="0"/>
          <w:sz w:val="28"/>
        </w:rPr>
      </w:pPr>
    </w:p>
    <w:p w:rsidR="00DC48B7" w:rsidRDefault="00DC48B7" w:rsidP="000E7BBF">
      <w:pPr>
        <w:pStyle w:val="ConsPlusTitle"/>
        <w:spacing w:line="240" w:lineRule="exact"/>
        <w:jc w:val="center"/>
        <w:rPr>
          <w:b w:val="0"/>
          <w:sz w:val="28"/>
        </w:rPr>
      </w:pPr>
    </w:p>
    <w:p w:rsidR="00DC48B7" w:rsidRDefault="00DC48B7" w:rsidP="000E7BBF">
      <w:pPr>
        <w:pStyle w:val="ConsPlusTitle"/>
        <w:spacing w:line="240" w:lineRule="exact"/>
        <w:jc w:val="center"/>
        <w:rPr>
          <w:b w:val="0"/>
          <w:sz w:val="28"/>
        </w:rPr>
      </w:pPr>
    </w:p>
    <w:p w:rsidR="00DC48B7" w:rsidRPr="00DC48B7" w:rsidRDefault="00DC48B7" w:rsidP="000E7BBF">
      <w:pPr>
        <w:pStyle w:val="ConsPlusTitle"/>
        <w:spacing w:line="240" w:lineRule="exact"/>
        <w:jc w:val="center"/>
        <w:rPr>
          <w:b w:val="0"/>
          <w:sz w:val="28"/>
          <w:szCs w:val="28"/>
        </w:rPr>
      </w:pPr>
    </w:p>
    <w:p w:rsidR="000E7BBF" w:rsidRPr="00DC48B7" w:rsidRDefault="000E7BBF" w:rsidP="000E7BBF">
      <w:pPr>
        <w:pStyle w:val="ConsPlusTitle"/>
        <w:spacing w:line="240" w:lineRule="exact"/>
        <w:jc w:val="center"/>
        <w:rPr>
          <w:sz w:val="28"/>
          <w:szCs w:val="28"/>
        </w:rPr>
      </w:pPr>
      <w:r w:rsidRPr="00DC48B7">
        <w:rPr>
          <w:sz w:val="28"/>
          <w:szCs w:val="28"/>
        </w:rPr>
        <w:t>ПОЛОЖЕНИЕ</w:t>
      </w:r>
    </w:p>
    <w:p w:rsidR="000E7BBF" w:rsidRPr="00DC48B7" w:rsidRDefault="000E7BBF" w:rsidP="000E7BBF">
      <w:pPr>
        <w:pStyle w:val="ConsPlusTitle"/>
        <w:jc w:val="center"/>
        <w:rPr>
          <w:sz w:val="28"/>
          <w:szCs w:val="28"/>
        </w:rPr>
      </w:pPr>
      <w:bookmarkStart w:id="1" w:name="_Hlk73456502"/>
      <w:r w:rsidRPr="00DC48B7">
        <w:rPr>
          <w:sz w:val="28"/>
          <w:szCs w:val="28"/>
        </w:rPr>
        <w:t>о муниципальном жилищном контроле на территории</w:t>
      </w:r>
    </w:p>
    <w:bookmarkEnd w:id="1"/>
    <w:p w:rsidR="000E7BBF" w:rsidRPr="00DC48B7" w:rsidRDefault="00DC48B7" w:rsidP="000E7BBF">
      <w:pPr>
        <w:pStyle w:val="ConsPlusTitle"/>
        <w:jc w:val="center"/>
        <w:rPr>
          <w:sz w:val="28"/>
          <w:szCs w:val="28"/>
        </w:rPr>
      </w:pPr>
      <w:r w:rsidRPr="00DC48B7">
        <w:rPr>
          <w:sz w:val="28"/>
          <w:szCs w:val="28"/>
        </w:rPr>
        <w:t>Светловского сельского поселения Котельничского рай</w:t>
      </w:r>
      <w:r>
        <w:rPr>
          <w:sz w:val="28"/>
          <w:szCs w:val="28"/>
        </w:rPr>
        <w:t>о</w:t>
      </w:r>
      <w:r w:rsidRPr="00DC48B7">
        <w:rPr>
          <w:sz w:val="28"/>
          <w:szCs w:val="28"/>
        </w:rPr>
        <w:t>на Кировской области</w:t>
      </w:r>
    </w:p>
    <w:p w:rsidR="000E7BBF" w:rsidRPr="00DC48B7" w:rsidRDefault="000E7BBF" w:rsidP="000E7BBF">
      <w:pPr>
        <w:pStyle w:val="ConsPlusTitle"/>
        <w:jc w:val="center"/>
        <w:rPr>
          <w:b w:val="0"/>
          <w:sz w:val="28"/>
          <w:szCs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DC48B7" w:rsidRDefault="000E7BBF" w:rsidP="00DC48B7">
      <w:pPr>
        <w:pStyle w:val="ConsPlusTitle"/>
        <w:rPr>
          <w:b w:val="0"/>
          <w:sz w:val="28"/>
          <w:szCs w:val="28"/>
        </w:rPr>
      </w:pPr>
      <w:r w:rsidRPr="000E7BBF">
        <w:rPr>
          <w:sz w:val="28"/>
        </w:rPr>
        <w:t xml:space="preserve">1.1. </w:t>
      </w:r>
      <w:r w:rsidRPr="00DC48B7">
        <w:rPr>
          <w:b w:val="0"/>
          <w:sz w:val="28"/>
        </w:rPr>
        <w:t xml:space="preserve">Настоящее Положение устанавливает порядок организации и осуществления муниципального жилищного контроля на территории </w:t>
      </w:r>
      <w:r w:rsidR="00DC48B7" w:rsidRPr="00DC48B7">
        <w:rPr>
          <w:b w:val="0"/>
          <w:sz w:val="28"/>
          <w:szCs w:val="28"/>
        </w:rPr>
        <w:t>Светловского сельского поселения Котельничского райо</w:t>
      </w:r>
      <w:r w:rsidR="00DC48B7">
        <w:rPr>
          <w:b w:val="0"/>
          <w:sz w:val="28"/>
          <w:szCs w:val="28"/>
        </w:rPr>
        <w:t>на</w:t>
      </w:r>
    </w:p>
    <w:p w:rsidR="00DC48B7" w:rsidRPr="00DC48B7" w:rsidRDefault="00DC48B7" w:rsidP="00DC48B7">
      <w:pPr>
        <w:pStyle w:val="ConsPlusTitle"/>
        <w:rPr>
          <w:sz w:val="28"/>
          <w:szCs w:val="28"/>
        </w:rPr>
      </w:pPr>
      <w:r>
        <w:rPr>
          <w:b w:val="0"/>
          <w:sz w:val="28"/>
          <w:szCs w:val="28"/>
        </w:rPr>
        <w:t>Кировской    о</w:t>
      </w:r>
      <w:r w:rsidRPr="00DC48B7">
        <w:rPr>
          <w:b w:val="0"/>
          <w:sz w:val="28"/>
          <w:szCs w:val="28"/>
        </w:rPr>
        <w:t>бласти</w:t>
      </w:r>
      <w:r>
        <w:rPr>
          <w:b w:val="0"/>
          <w:sz w:val="28"/>
          <w:szCs w:val="28"/>
        </w:rPr>
        <w:t>.</w:t>
      </w:r>
    </w:p>
    <w:p w:rsidR="000E7BBF" w:rsidRPr="00733FF8" w:rsidRDefault="000E7BBF" w:rsidP="00DC48B7">
      <w:pPr>
        <w:pStyle w:val="a8"/>
        <w:widowControl/>
        <w:tabs>
          <w:tab w:val="left" w:pos="1134"/>
        </w:tabs>
        <w:ind w:left="0"/>
        <w:jc w:val="both"/>
        <w:rPr>
          <w:rFonts w:ascii="Times New Roman" w:hAnsi="Times New Roman"/>
          <w:sz w:val="28"/>
          <w:szCs w:val="28"/>
        </w:rPr>
      </w:pPr>
      <w:r w:rsidRPr="000E7BBF">
        <w:rPr>
          <w:rFonts w:ascii="Times New Roman" w:hAnsi="Times New Roman"/>
          <w:sz w:val="28"/>
        </w:rPr>
        <w:t>1.2.</w:t>
      </w:r>
      <w:r w:rsidRPr="000E7BBF">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1) требований к:</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 xml:space="preserve">информационной системе </w:t>
      </w:r>
      <w:r w:rsidRPr="000E7BBF">
        <w:rPr>
          <w:rFonts w:ascii="Times New Roman" w:hAnsi="Times New Roman"/>
          <w:sz w:val="28"/>
          <w:szCs w:val="28"/>
        </w:rPr>
        <w:lastRenderedPageBreak/>
        <w:t>жилищно-коммунального хозяйства (далее - система)</w:t>
      </w:r>
      <w:r w:rsidRPr="000E7BBF">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обеспечению доступности для инвалидов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жилых помещений в наемных домах социального использования;</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E7BBF" w:rsidRDefault="000E7BBF"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0E7BBF" w:rsidRPr="000E7BBF" w:rsidRDefault="000E7BBF" w:rsidP="000E7BBF">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DC48B7"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00DC48B7" w:rsidRPr="00DC48B7">
        <w:rPr>
          <w:rFonts w:ascii="Times New Roman" w:hAnsi="Times New Roman"/>
          <w:sz w:val="28"/>
          <w:szCs w:val="28"/>
        </w:rPr>
        <w:t xml:space="preserve">Светловского сельского поселения Кировской области Котельничского </w:t>
      </w:r>
      <w:r w:rsidR="00DC48B7" w:rsidRPr="00DC48B7">
        <w:rPr>
          <w:rFonts w:ascii="Times New Roman" w:hAnsi="Times New Roman"/>
          <w:sz w:val="28"/>
          <w:szCs w:val="28"/>
        </w:rPr>
        <w:lastRenderedPageBreak/>
        <w:t>района.</w:t>
      </w:r>
    </w:p>
    <w:p w:rsidR="000E7BBF" w:rsidRPr="000E7BBF" w:rsidRDefault="000E7BBF" w:rsidP="000E7BBF">
      <w:pPr>
        <w:pStyle w:val="a8"/>
        <w:widowControl/>
        <w:ind w:left="0" w:firstLine="709"/>
        <w:jc w:val="both"/>
        <w:rPr>
          <w:rFonts w:ascii="Times New Roman" w:hAnsi="Times New Roman"/>
          <w:color w:val="FF0000"/>
          <w:sz w:val="28"/>
          <w:szCs w:val="28"/>
          <w:vertAlign w:val="superscript"/>
        </w:rPr>
      </w:pPr>
      <w:r w:rsidRPr="000E7BBF">
        <w:rPr>
          <w:rFonts w:ascii="Times New Roman" w:hAnsi="Times New Roman"/>
          <w:sz w:val="28"/>
          <w:szCs w:val="28"/>
        </w:rPr>
        <w:t xml:space="preserve">Непосредственное осуществление муниципального контроля возлагается на </w:t>
      </w:r>
      <w:r w:rsidR="00DC48B7">
        <w:rPr>
          <w:rFonts w:ascii="Times New Roman" w:hAnsi="Times New Roman"/>
          <w:sz w:val="28"/>
          <w:szCs w:val="28"/>
        </w:rPr>
        <w:t>администрацию Светловского сельского поселения.</w:t>
      </w:r>
    </w:p>
    <w:p w:rsidR="000E7BBF" w:rsidRPr="000E7BBF" w:rsidRDefault="000E7BBF" w:rsidP="000E7BBF">
      <w:pPr>
        <w:pStyle w:val="a8"/>
        <w:widowControl/>
        <w:ind w:left="0" w:firstLine="709"/>
        <w:jc w:val="both"/>
        <w:rPr>
          <w:rFonts w:ascii="Times New Roman" w:hAnsi="Times New Roman"/>
          <w:sz w:val="28"/>
        </w:rPr>
      </w:pPr>
      <w:r w:rsidRPr="000E7BBF">
        <w:rPr>
          <w:rFonts w:ascii="Times New Roman" w:hAnsi="Times New Roman"/>
          <w:sz w:val="28"/>
        </w:rPr>
        <w:t xml:space="preserve">1.6. Руководство деятельностью по осуществлению муниципального контроля осуществляет глава </w:t>
      </w:r>
      <w:r w:rsidR="006300EC">
        <w:rPr>
          <w:rFonts w:ascii="Times New Roman" w:hAnsi="Times New Roman"/>
          <w:sz w:val="28"/>
        </w:rPr>
        <w:t>Светловского сельского поселения.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руководитель (заместитель руководителя)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Должностными лицамиКонтрольного органа, уполномоченными </w:t>
      </w:r>
      <w:r w:rsidRPr="000E7BBF">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w:t>
      </w:r>
      <w:r w:rsidRPr="000E7BBF">
        <w:rPr>
          <w:rFonts w:ascii="Times New Roman" w:hAnsi="Times New Roman"/>
          <w:sz w:val="28"/>
        </w:rPr>
        <w:lastRenderedPageBreak/>
        <w:t>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2) знакомиться со всеми документами, касающимися соблюдения обязательных требований, в том числе в установленном порядке с </w:t>
      </w:r>
      <w:r w:rsidRPr="000E7BBF">
        <w:rPr>
          <w:rFonts w:ascii="Times New Roman" w:hAnsi="Times New Roman"/>
          <w:sz w:val="28"/>
        </w:rPr>
        <w:lastRenderedPageBreak/>
        <w:t>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w:t>
      </w:r>
      <w:r w:rsidRPr="000E7BBF">
        <w:rPr>
          <w:rFonts w:ascii="Times New Roman" w:hAnsi="Times New Roman"/>
          <w:bCs/>
          <w:sz w:val="28"/>
          <w:szCs w:val="28"/>
        </w:rPr>
        <w:lastRenderedPageBreak/>
        <w:t>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r w:rsidRPr="000E7BBF">
        <w:rPr>
          <w:rStyle w:val="a5"/>
          <w:rFonts w:ascii="Times New Roman" w:hAnsi="Times New Roman"/>
          <w:color w:val="FF0000"/>
          <w:sz w:val="28"/>
        </w:rPr>
        <w:footnoteReference w:id="2"/>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2.1.Муниципальный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0E7BBF">
        <w:rPr>
          <w:rStyle w:val="a5"/>
          <w:rFonts w:ascii="Times New Roman" w:hAnsi="Times New Roman"/>
          <w:color w:val="FF0000"/>
          <w:sz w:val="28"/>
        </w:rPr>
        <w:footnoteReference w:id="3"/>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высокий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средний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 xml:space="preserve">При осуществлении муниципального контроля Контрольный орган </w:t>
      </w:r>
      <w:r w:rsidRPr="000E7BBF">
        <w:rPr>
          <w:rFonts w:ascii="Times New Roman" w:hAnsi="Times New Roman"/>
          <w:sz w:val="28"/>
        </w:rPr>
        <w:lastRenderedPageBreak/>
        <w:t>проводит следующие виды профилактических мероприятий</w:t>
      </w:r>
      <w:r w:rsidRPr="000E7BBF">
        <w:rPr>
          <w:rStyle w:val="a5"/>
          <w:rFonts w:ascii="Times New Roman" w:hAnsi="Times New Roman"/>
          <w:color w:val="FF0000"/>
          <w:sz w:val="28"/>
        </w:rPr>
        <w:footnoteReference w:id="4"/>
      </w:r>
      <w:r w:rsidRPr="000E7BBF">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1) информирование;</w:t>
      </w:r>
    </w:p>
    <w:p w:rsidR="000E7BBF" w:rsidRPr="000E7BBF" w:rsidRDefault="000E7BBF" w:rsidP="000E7BBF">
      <w:pPr>
        <w:pStyle w:val="ConsPlusNormal"/>
        <w:ind w:firstLine="709"/>
        <w:jc w:val="both"/>
        <w:rPr>
          <w:sz w:val="28"/>
        </w:rPr>
      </w:pPr>
      <w:r w:rsidRPr="000E7BBF">
        <w:rPr>
          <w:sz w:val="28"/>
        </w:rPr>
        <w:t>2) обобщение правоприменительной практики;</w:t>
      </w:r>
    </w:p>
    <w:p w:rsidR="000E7BBF" w:rsidRPr="000E7BBF" w:rsidRDefault="000E7BBF" w:rsidP="000E7BBF">
      <w:pPr>
        <w:pStyle w:val="ConsPlusNormal"/>
        <w:ind w:firstLine="709"/>
        <w:jc w:val="both"/>
        <w:rPr>
          <w:sz w:val="28"/>
        </w:rPr>
      </w:pPr>
      <w:r w:rsidRPr="000E7BBF">
        <w:rPr>
          <w:sz w:val="28"/>
        </w:rPr>
        <w:t>3) объявление предостережения;</w:t>
      </w:r>
    </w:p>
    <w:p w:rsidR="000E7BBF" w:rsidRPr="000E7BBF" w:rsidRDefault="000E7BBF" w:rsidP="000E7BBF">
      <w:pPr>
        <w:pStyle w:val="ConsPlusNormal"/>
        <w:ind w:firstLine="709"/>
        <w:jc w:val="both"/>
        <w:rPr>
          <w:sz w:val="28"/>
        </w:rPr>
      </w:pPr>
      <w:r w:rsidRPr="000E7BBF">
        <w:rPr>
          <w:sz w:val="28"/>
        </w:rPr>
        <w:t>4) консультирование;</w:t>
      </w:r>
    </w:p>
    <w:p w:rsidR="000E7BBF" w:rsidRPr="000E7BBF" w:rsidRDefault="000E7BBF" w:rsidP="000E7BBF">
      <w:pPr>
        <w:pStyle w:val="ConsPlusNormal"/>
        <w:ind w:firstLine="709"/>
        <w:jc w:val="both"/>
        <w:rPr>
          <w:sz w:val="28"/>
        </w:rPr>
      </w:pPr>
      <w:r w:rsidRPr="000E7BBF">
        <w:rPr>
          <w:sz w:val="28"/>
        </w:rPr>
        <w:t>5) профилактический визит.</w:t>
      </w:r>
    </w:p>
    <w:p w:rsidR="000E7BBF" w:rsidRPr="000E7BBF" w:rsidRDefault="000E7BBF" w:rsidP="000E7BBF">
      <w:pPr>
        <w:pStyle w:val="ConsPlusNormal"/>
        <w:ind w:firstLine="709"/>
        <w:jc w:val="both"/>
        <w:rPr>
          <w:sz w:val="28"/>
        </w:rPr>
      </w:pPr>
    </w:p>
    <w:p w:rsidR="000E7BBF" w:rsidRPr="000E7BBF" w:rsidRDefault="000E7BBF" w:rsidP="000E7BBF">
      <w:pPr>
        <w:pStyle w:val="ConsPlusNormal"/>
        <w:ind w:firstLine="0"/>
        <w:jc w:val="center"/>
        <w:rPr>
          <w:sz w:val="28"/>
        </w:rPr>
      </w:pPr>
      <w:r w:rsidRPr="000E7BBF">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0E7BBF" w:rsidRDefault="000E7BBF" w:rsidP="000E7BBF">
      <w:pPr>
        <w:widowControl/>
        <w:ind w:firstLine="709"/>
        <w:jc w:val="both"/>
        <w:rPr>
          <w:rFonts w:ascii="Times New Roman" w:hAnsi="Times New Roman"/>
          <w:color w:val="FF0000"/>
          <w:sz w:val="28"/>
        </w:rPr>
      </w:pPr>
      <w:r w:rsidRPr="000E7BBF">
        <w:rPr>
          <w:rFonts w:ascii="Times New Roman" w:hAnsi="Times New Roman"/>
          <w:sz w:val="28"/>
        </w:rPr>
        <w:t xml:space="preserve">Контрольный орган обеспечивает публичное обсуждение проекта доклада. </w:t>
      </w:r>
    </w:p>
    <w:p w:rsidR="000E7BBF" w:rsidRPr="000E7BBF" w:rsidRDefault="000E7BBF" w:rsidP="000E7BBF">
      <w:pPr>
        <w:pStyle w:val="HTML"/>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3E666D" w:rsidRDefault="003E666D" w:rsidP="000E7BBF">
      <w:pPr>
        <w:widowControl/>
        <w:jc w:val="center"/>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 xml:space="preserve">3.2. Предостережение о недопустимости нарушения </w:t>
      </w: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w:t>
      </w:r>
      <w:r w:rsidRPr="000E7BBF">
        <w:rPr>
          <w:rFonts w:ascii="Times New Roman" w:hAnsi="Times New Roman"/>
          <w:sz w:val="28"/>
          <w:szCs w:val="28"/>
        </w:rPr>
        <w:lastRenderedPageBreak/>
        <w:t>(ущерб)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 xml:space="preserve">3.2.2.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3.2.3. Контролируемое лицо в течение десяти</w:t>
      </w:r>
      <w:r w:rsidRPr="000E7BBF">
        <w:rPr>
          <w:rStyle w:val="a5"/>
          <w:rFonts w:ascii="Times New Roman" w:hAnsi="Times New Roman"/>
          <w:color w:val="FF0000"/>
          <w:sz w:val="28"/>
        </w:rPr>
        <w:footnoteReference w:id="5"/>
      </w:r>
      <w:r w:rsidRPr="000E7BBF">
        <w:rPr>
          <w:sz w:val="28"/>
        </w:rPr>
        <w:t xml:space="preserve">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0E7BBF" w:rsidP="000E7BBF">
      <w:pPr>
        <w:pStyle w:val="ConsPlusNormal"/>
        <w:ind w:firstLine="709"/>
        <w:jc w:val="both"/>
        <w:rPr>
          <w:sz w:val="28"/>
        </w:rPr>
      </w:pPr>
      <w:r w:rsidRPr="000E7BBF">
        <w:rPr>
          <w:sz w:val="28"/>
        </w:rPr>
        <w:t>3.2.6. Контрольный орган рассматривает возражение в отношении предостережения в течение пятнадцати</w:t>
      </w:r>
      <w:r w:rsidRPr="000E7BBF">
        <w:rPr>
          <w:color w:val="FF0000"/>
          <w:sz w:val="28"/>
          <w:vertAlign w:val="superscript"/>
        </w:rPr>
        <w:t>10</w:t>
      </w:r>
      <w:r w:rsidRPr="000E7BBF">
        <w:rPr>
          <w:sz w:val="28"/>
        </w:rPr>
        <w:t xml:space="preserve">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удовлетворяет возражение в форме отмены </w:t>
      </w:r>
      <w:r w:rsidRPr="000E7BBF">
        <w:rPr>
          <w:rFonts w:ascii="Times New Roman" w:hAnsi="Times New Roman"/>
          <w:strike/>
          <w:sz w:val="28"/>
        </w:rPr>
        <w:t>объявленного</w:t>
      </w:r>
      <w:r w:rsidRPr="000E7BBF">
        <w:rPr>
          <w:rFonts w:ascii="Times New Roman" w:hAnsi="Times New Roman"/>
          <w:sz w:val="28"/>
        </w:rPr>
        <w:t xml:space="preserve">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0E7BBF" w:rsidRPr="000E7BBF" w:rsidRDefault="000E7BBF" w:rsidP="000E7BBF">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w:t>
      </w:r>
      <w:r w:rsidRPr="000E7BBF">
        <w:rPr>
          <w:color w:val="FF0000"/>
          <w:sz w:val="28"/>
          <w:vertAlign w:val="superscript"/>
        </w:rPr>
        <w:t>10</w:t>
      </w:r>
      <w:r w:rsidRPr="000E7BBF">
        <w:rPr>
          <w:sz w:val="28"/>
        </w:rPr>
        <w:t xml:space="preserve">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3.3.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3.3.2.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w:t>
      </w:r>
      <w:r w:rsidRPr="000E7BBF">
        <w:rPr>
          <w:rStyle w:val="a5"/>
          <w:rFonts w:ascii="Times New Roman" w:hAnsi="Times New Roman"/>
          <w:color w:val="FF0000"/>
          <w:sz w:val="28"/>
        </w:rPr>
        <w:footnoteReference w:id="6"/>
      </w:r>
      <w:r w:rsidRPr="000E7BBF">
        <w:rPr>
          <w:sz w:val="28"/>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3.3.5. Письменное консультирование контролируемых лиц и их представителей осуществляется по следующим вопросам:</w:t>
      </w:r>
    </w:p>
    <w:p w:rsidR="000E7BBF" w:rsidRPr="000E7BBF" w:rsidRDefault="000E7BBF" w:rsidP="000E7BBF">
      <w:pPr>
        <w:pStyle w:val="ConsPlusNormal"/>
        <w:ind w:firstLine="709"/>
        <w:jc w:val="both"/>
        <w:rPr>
          <w:sz w:val="28"/>
        </w:rPr>
      </w:pPr>
      <w:r w:rsidRPr="000E7BBF">
        <w:rPr>
          <w:sz w:val="28"/>
        </w:rPr>
        <w:t>1)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3.4.</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542004">
        <w:rPr>
          <w:rFonts w:ascii="Times New Roman" w:hAnsi="Times New Roman"/>
          <w:sz w:val="28"/>
        </w:rPr>
        <w:t xml:space="preserve"> </w:t>
      </w:r>
      <w:r w:rsidR="00A64A6B" w:rsidRPr="003E666D">
        <w:rPr>
          <w:rFonts w:ascii="Times New Roman" w:eastAsiaTheme="minorHAnsi" w:hAnsi="Times New Roman"/>
          <w:iCs/>
          <w:color w:val="auto"/>
          <w:sz w:val="28"/>
          <w:szCs w:val="28"/>
          <w:lang w:eastAsia="en-US"/>
        </w:rPr>
        <w:t>инспектором</w:t>
      </w:r>
      <w:r w:rsidR="00542004">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542004" w:rsidRDefault="00EB7F3D" w:rsidP="00EB7F3D">
      <w:pPr>
        <w:widowControl/>
        <w:ind w:firstLine="709"/>
        <w:jc w:val="both"/>
        <w:rPr>
          <w:rFonts w:ascii="Times New Roman" w:hAnsi="Times New Roman"/>
          <w:sz w:val="28"/>
        </w:rPr>
      </w:pPr>
      <w:r>
        <w:rPr>
          <w:rFonts w:ascii="Times New Roman" w:hAnsi="Times New Roman"/>
          <w:sz w:val="28"/>
        </w:rPr>
        <w:t xml:space="preserve">3.4.2. Инспектор проводит обязательный профилактический визит </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lastRenderedPageBreak/>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P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542004">
        <w:rPr>
          <w:rFonts w:ascii="Times New Roman" w:hAnsi="Times New Roman"/>
          <w:sz w:val="28"/>
        </w:rPr>
        <w:t xml:space="preserve"> </w:t>
      </w:r>
      <w:r w:rsidRPr="003E666D">
        <w:rPr>
          <w:rFonts w:ascii="Times New Roman" w:hAnsi="Times New Roman"/>
          <w:sz w:val="28"/>
        </w:rPr>
        <w:t>мероприятий:</w:t>
      </w:r>
      <w:r w:rsidRPr="003E666D">
        <w:rPr>
          <w:rStyle w:val="a5"/>
          <w:rFonts w:ascii="Times New Roman" w:hAnsi="Times New Roman"/>
          <w:color w:val="FF0000"/>
          <w:sz w:val="28"/>
        </w:rPr>
        <w:footnoteReference w:id="7"/>
      </w:r>
    </w:p>
    <w:p w:rsidR="000E7BBF" w:rsidRPr="003E666D" w:rsidRDefault="000E7BBF" w:rsidP="000E7BBF">
      <w:pPr>
        <w:pStyle w:val="ConsPlusNormal"/>
        <w:ind w:firstLine="709"/>
        <w:jc w:val="both"/>
        <w:rPr>
          <w:sz w:val="28"/>
        </w:rPr>
      </w:pPr>
      <w:r w:rsidRPr="003E666D">
        <w:rPr>
          <w:sz w:val="28"/>
        </w:rPr>
        <w:t>инспекционный визит, документарная проверка, выездная проверка –</w:t>
      </w:r>
      <w:r w:rsidR="00DE739C" w:rsidRPr="003E666D">
        <w:rPr>
          <w:sz w:val="28"/>
        </w:rPr>
        <w:t>при</w:t>
      </w:r>
      <w:r w:rsidR="00542004">
        <w:rPr>
          <w:sz w:val="28"/>
        </w:rPr>
        <w:t xml:space="preserve"> </w:t>
      </w:r>
      <w:r w:rsidRPr="003E666D">
        <w:rPr>
          <w:sz w:val="28"/>
        </w:rPr>
        <w:t>взаимодействи</w:t>
      </w:r>
      <w:r w:rsidR="00073005" w:rsidRPr="003E666D">
        <w:rPr>
          <w:sz w:val="28"/>
        </w:rPr>
        <w:t>и</w:t>
      </w:r>
      <w:r w:rsidRPr="003E666D">
        <w:rPr>
          <w:sz w:val="28"/>
        </w:rPr>
        <w:t xml:space="preserve"> с контролируемыми лицами;</w:t>
      </w:r>
    </w:p>
    <w:p w:rsidR="000E7BBF" w:rsidRPr="003E666D" w:rsidRDefault="000E7BBF" w:rsidP="000E7BBF">
      <w:pPr>
        <w:pStyle w:val="ConsPlusNormal"/>
        <w:ind w:firstLine="709"/>
        <w:jc w:val="both"/>
        <w:rPr>
          <w:sz w:val="28"/>
        </w:rPr>
      </w:pPr>
      <w:r w:rsidRPr="003E666D">
        <w:rPr>
          <w:sz w:val="28"/>
        </w:rPr>
        <w:t>наблюдение за соблюдением обязательных требований, выездное обследование –без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Pr="003E666D">
        <w:rPr>
          <w:rFonts w:ascii="Times New Roman" w:hAnsi="Times New Roman"/>
          <w:sz w:val="28"/>
        </w:rPr>
        <w:t xml:space="preserve">взаимодействием с контролируемыми лицами являются: </w:t>
      </w:r>
    </w:p>
    <w:p w:rsidR="000E7BBF" w:rsidRPr="003E666D" w:rsidRDefault="000E7BBF" w:rsidP="000E7BBF">
      <w:pPr>
        <w:pStyle w:val="a8"/>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запрос документов, иных материалов;</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lastRenderedPageBreak/>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 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Pr="000E7BBF">
        <w:rPr>
          <w:rStyle w:val="a5"/>
          <w:rFonts w:ascii="Times New Roman" w:hAnsi="Times New Roman"/>
          <w:color w:val="FF0000"/>
          <w:sz w:val="28"/>
        </w:rPr>
        <w:footnoteReference w:id="8"/>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rsid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4.1.5.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w:t>
      </w:r>
      <w:r w:rsidRPr="000E7BBF">
        <w:rPr>
          <w:rFonts w:ascii="Times New Roman" w:hAnsi="Times New Roman" w:cs="Times New Roman"/>
          <w:sz w:val="28"/>
          <w:szCs w:val="28"/>
        </w:rPr>
        <w:lastRenderedPageBreak/>
        <w:t>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4.1.7.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8"/>
        </w:rPr>
        <w:t>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0E7BBF" w:rsidP="000E7BBF">
      <w:pPr>
        <w:pStyle w:val="ConsPlusNormal"/>
        <w:ind w:firstLine="709"/>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Default="006A4650" w:rsidP="000E7BBF">
      <w:pPr>
        <w:pStyle w:val="ConsPlusNormal"/>
        <w:tabs>
          <w:tab w:val="left" w:pos="284"/>
        </w:tabs>
        <w:ind w:firstLine="0"/>
        <w:jc w:val="center"/>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3E666D" w:rsidRDefault="000E7BBF"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w:t>
      </w:r>
      <w:r w:rsidRPr="003E666D">
        <w:rPr>
          <w:rFonts w:ascii="Times New Roman" w:hAnsi="Times New Roman"/>
          <w:sz w:val="28"/>
        </w:rPr>
        <w:lastRenderedPageBreak/>
        <w:t xml:space="preserve">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Pr="003E666D">
        <w:rPr>
          <w:rFonts w:ascii="Times New Roman" w:hAnsi="Times New Roman"/>
          <w:sz w:val="28"/>
        </w:rPr>
        <w:t>обязан:</w:t>
      </w:r>
    </w:p>
    <w:p w:rsidR="000E7BBF" w:rsidRPr="000E7BBF" w:rsidRDefault="000E7BBF" w:rsidP="000E7BBF">
      <w:pPr>
        <w:pStyle w:val="ConsPlusNormal"/>
        <w:ind w:firstLine="709"/>
        <w:jc w:val="both"/>
        <w:rPr>
          <w:color w:val="000000"/>
          <w:sz w:val="28"/>
        </w:rPr>
      </w:pPr>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20D87" w:rsidRPr="000E7BBF" w:rsidRDefault="000E7BBF" w:rsidP="00B20D87">
      <w:pPr>
        <w:pStyle w:val="ConsPlusNormal"/>
        <w:ind w:firstLine="709"/>
        <w:jc w:val="both"/>
        <w:rPr>
          <w:sz w:val="28"/>
        </w:rPr>
      </w:pPr>
      <w:r w:rsidRPr="000E7BBF">
        <w:rPr>
          <w:sz w:val="28"/>
        </w:rPr>
        <w:t>3</w:t>
      </w:r>
      <w:r w:rsidRPr="00B20D87">
        <w:rPr>
          <w:sz w:val="28"/>
        </w:rPr>
        <w:t>)</w:t>
      </w:r>
      <w:r w:rsidR="00B20D87" w:rsidRPr="00B20D87">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ConsPlusNormal"/>
        <w:ind w:firstLine="709"/>
        <w:jc w:val="both"/>
        <w:rPr>
          <w:sz w:val="28"/>
        </w:rPr>
      </w:pP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w:t>
      </w:r>
      <w:r w:rsidRPr="000E7BBF">
        <w:rPr>
          <w:sz w:val="28"/>
        </w:rPr>
        <w:lastRenderedPageBreak/>
        <w:t>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r w:rsidRPr="000E7BBF">
        <w:rPr>
          <w:rStyle w:val="a5"/>
          <w:rFonts w:ascii="Times New Roman" w:hAnsi="Times New Roman"/>
          <w:color w:val="FF0000"/>
          <w:sz w:val="28"/>
        </w:rPr>
        <w:footnoteReference w:id="9"/>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lastRenderedPageBreak/>
        <w:t>4.3. Плановые контрольные мероприятия</w:t>
      </w:r>
      <w:r w:rsidRPr="000E7BBF">
        <w:rPr>
          <w:rStyle w:val="a5"/>
          <w:rFonts w:ascii="Times New Roman" w:hAnsi="Times New Roman"/>
          <w:color w:val="FF0000"/>
          <w:sz w:val="28"/>
        </w:rPr>
        <w:footnoteReference w:id="10"/>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r w:rsidRPr="000E7BBF">
        <w:rPr>
          <w:rFonts w:ascii="Times New Roman" w:hAnsi="Times New Roman"/>
          <w:color w:val="FF0000"/>
          <w:sz w:val="28"/>
          <w:vertAlign w:val="superscript"/>
        </w:rPr>
        <w:t>13</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Style w:val="a5"/>
          <w:rFonts w:ascii="Times New Roman" w:hAnsi="Times New Roman"/>
          <w:color w:val="FF0000"/>
          <w:sz w:val="28"/>
          <w:szCs w:val="28"/>
        </w:rPr>
        <w:footnoteReference w:id="11"/>
      </w: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для категории высокого риска - один раз в 2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D51165" w:rsidRDefault="00D51165" w:rsidP="00A930C9">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r w:rsidRPr="000E7BBF">
        <w:rPr>
          <w:rFonts w:ascii="Times New Roman" w:hAnsi="Times New Roman"/>
          <w:color w:val="FF0000"/>
          <w:sz w:val="28"/>
          <w:vertAlign w:val="superscript"/>
        </w:rPr>
        <w:t>13</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Default="000E7BBF" w:rsidP="003E666D">
      <w:pPr>
        <w:pStyle w:val="ConsPlusNormal"/>
        <w:ind w:firstLine="709"/>
        <w:jc w:val="both"/>
        <w:rPr>
          <w:sz w:val="28"/>
          <w:szCs w:val="28"/>
        </w:rPr>
      </w:pPr>
      <w:r w:rsidRPr="000E7BBF">
        <w:rPr>
          <w:sz w:val="28"/>
        </w:rPr>
        <w:lastRenderedPageBreak/>
        <w:t>4.4.4</w:t>
      </w:r>
      <w:r w:rsidRPr="003E666D">
        <w:rPr>
          <w:sz w:val="28"/>
        </w:rPr>
        <w:t xml:space="preserve">. </w:t>
      </w:r>
      <w:r w:rsidR="00C06AC1"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0E7BBF" w:rsidRDefault="000E7BBF" w:rsidP="000E7BBF">
      <w:pPr>
        <w:pStyle w:val="ConsPlusNormal"/>
        <w:ind w:firstLine="709"/>
        <w:jc w:val="both"/>
        <w:rPr>
          <w:b/>
          <w:color w:val="FF0000"/>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2"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2"/>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Pr="000E7BBF">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w:t>
      </w:r>
      <w:r w:rsidRPr="000E7BBF">
        <w:rPr>
          <w:color w:val="FF0000"/>
          <w:sz w:val="28"/>
          <w:vertAlign w:val="superscript"/>
        </w:rPr>
        <w:t>10</w:t>
      </w:r>
      <w:r w:rsidRPr="000E7BBF">
        <w:rPr>
          <w:sz w:val="28"/>
        </w:rPr>
        <w:t xml:space="preserve">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lastRenderedPageBreak/>
        <w:t>4.5.8. Оформление акта производится по месту нахождения Контрольного органа в день окончания проведения документарной проверки.</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w:t>
      </w:r>
      <w:r w:rsidRPr="000E7BBF">
        <w:rPr>
          <w:color w:val="FF0000"/>
          <w:sz w:val="28"/>
          <w:vertAlign w:val="superscript"/>
        </w:rPr>
        <w:t>10</w:t>
      </w:r>
      <w:r w:rsidRPr="000E7BBF">
        <w:rPr>
          <w:sz w:val="28"/>
        </w:rPr>
        <w:t xml:space="preserve"> рабочих дней после окончания документарной проверки в порядке, предусмотренном статьей 21 Федерального закона.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4.6. Выездная проверка</w:t>
      </w:r>
      <w:r w:rsidRPr="000E7BBF">
        <w:rPr>
          <w:rStyle w:val="a5"/>
          <w:rFonts w:ascii="Times New Roman" w:hAnsi="Times New Roman"/>
          <w:color w:val="FF0000"/>
          <w:sz w:val="28"/>
        </w:rPr>
        <w:footnoteReference w:id="12"/>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E7BBF" w:rsidRDefault="000E7BBF" w:rsidP="000E7BBF">
      <w:pPr>
        <w:pStyle w:val="a8"/>
        <w:widowControl/>
        <w:tabs>
          <w:tab w:val="left" w:pos="1134"/>
        </w:tabs>
        <w:ind w:left="0" w:firstLine="709"/>
        <w:jc w:val="both"/>
        <w:rPr>
          <w:rFonts w:ascii="Times New Roman" w:hAnsi="Times New Roman"/>
          <w:strike/>
          <w:color w:val="FF0000"/>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4.6.5. Инспектор при проведении выездной проверки предъявляет контролируемому лицу (его представителю) служебное удостоверение, </w:t>
      </w:r>
      <w:r w:rsidRPr="000E7BBF">
        <w:rPr>
          <w:rFonts w:ascii="Times New Roman" w:hAnsi="Times New Roman"/>
          <w:sz w:val="28"/>
        </w:rPr>
        <w:lastRenderedPageBreak/>
        <w:t>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r w:rsidRPr="000E7BBF">
        <w:rPr>
          <w:rStyle w:val="a5"/>
          <w:rFonts w:ascii="Times New Roman" w:hAnsi="Times New Roman"/>
          <w:color w:val="FF0000"/>
          <w:sz w:val="28"/>
        </w:rPr>
        <w:footnoteReference w:id="13"/>
      </w:r>
    </w:p>
    <w:p w:rsidR="000E7BBF" w:rsidRPr="000E7BBF" w:rsidRDefault="000E7BBF" w:rsidP="000E7BBF">
      <w:pPr>
        <w:pStyle w:val="ConsPlusNormal"/>
        <w:ind w:firstLine="709"/>
        <w:jc w:val="both"/>
        <w:rPr>
          <w:sz w:val="28"/>
        </w:rPr>
      </w:pPr>
      <w:bookmarkStart w:id="3"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3"/>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0E7BBF" w:rsidRDefault="000E7BBF" w:rsidP="000E7BBF">
      <w:pPr>
        <w:pStyle w:val="ConsPlusNormal"/>
        <w:ind w:firstLine="709"/>
        <w:jc w:val="both"/>
        <w:rPr>
          <w:color w:val="FF0000"/>
          <w:sz w:val="28"/>
        </w:rPr>
      </w:pPr>
      <w:r w:rsidRPr="000E7BBF">
        <w:rPr>
          <w:sz w:val="28"/>
        </w:rPr>
        <w:t xml:space="preserve">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w:t>
      </w:r>
      <w:r w:rsidRPr="000E7BBF">
        <w:rPr>
          <w:sz w:val="28"/>
        </w:rPr>
        <w:lastRenderedPageBreak/>
        <w:t>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1"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Федеральным законом .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0E7BBF" w:rsidRDefault="000E7BBF" w:rsidP="000E7BBF">
      <w:pPr>
        <w:pStyle w:val="ConsPlusNormal"/>
        <w:ind w:firstLine="709"/>
        <w:jc w:val="both"/>
        <w:rPr>
          <w:i/>
          <w:color w:val="FF0000"/>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r w:rsidRPr="000E7BBF">
        <w:rPr>
          <w:rStyle w:val="a5"/>
          <w:rFonts w:ascii="Times New Roman" w:hAnsi="Times New Roman"/>
          <w:color w:val="FF0000"/>
          <w:sz w:val="28"/>
        </w:rPr>
        <w:footnoteReference w:id="14"/>
      </w:r>
    </w:p>
    <w:p w:rsidR="000E7BBF" w:rsidRPr="000E7BBF" w:rsidRDefault="000E7BBF" w:rsidP="000E7BBF">
      <w:pPr>
        <w:pStyle w:val="ConsPlusNormal"/>
        <w:ind w:firstLine="709"/>
        <w:jc w:val="both"/>
        <w:rPr>
          <w:sz w:val="28"/>
        </w:rPr>
      </w:pPr>
      <w:bookmarkStart w:id="4"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4"/>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D51060" w:rsidRPr="000E7BBF" w:rsidRDefault="00D51060" w:rsidP="000E7BBF">
      <w:pPr>
        <w:pStyle w:val="ConsPlusNormal"/>
        <w:ind w:firstLine="709"/>
        <w:jc w:val="center"/>
        <w:rPr>
          <w:sz w:val="28"/>
        </w:rPr>
      </w:pPr>
    </w:p>
    <w:p w:rsidR="003E666D" w:rsidRDefault="003E666D" w:rsidP="000E7BBF">
      <w:pPr>
        <w:pStyle w:val="ConsPlusNormal"/>
        <w:ind w:firstLine="709"/>
        <w:jc w:val="center"/>
        <w:rPr>
          <w:sz w:val="28"/>
        </w:rPr>
      </w:pPr>
    </w:p>
    <w:p w:rsidR="003E666D" w:rsidRDefault="003E666D" w:rsidP="000E7BBF">
      <w:pPr>
        <w:pStyle w:val="ConsPlusNormal"/>
        <w:ind w:firstLine="709"/>
        <w:jc w:val="center"/>
        <w:rPr>
          <w:sz w:val="28"/>
        </w:rPr>
      </w:pPr>
    </w:p>
    <w:p w:rsidR="003E666D" w:rsidRDefault="003E666D"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xml:space="preserve">, иных общедоступных данных, а также данных </w:t>
      </w:r>
      <w:r w:rsidRPr="000E7BBF">
        <w:rPr>
          <w:rFonts w:ascii="Times New Roman" w:hAnsi="Times New Roman"/>
          <w:sz w:val="28"/>
          <w:szCs w:val="28"/>
        </w:rPr>
        <w:lastRenderedPageBreak/>
        <w:t>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ConsPlusNormal"/>
        <w:ind w:firstLine="709"/>
        <w:jc w:val="both"/>
        <w:rPr>
          <w:szCs w:val="24"/>
        </w:rPr>
      </w:pPr>
    </w:p>
    <w:p w:rsidR="000E7BBF" w:rsidRPr="000E7BBF" w:rsidRDefault="000E7BBF" w:rsidP="000E7BBF">
      <w:pPr>
        <w:pStyle w:val="ConsPlusNormal"/>
        <w:ind w:firstLine="0"/>
        <w:jc w:val="center"/>
        <w:rPr>
          <w:sz w:val="28"/>
        </w:rPr>
      </w:pPr>
      <w:r w:rsidRPr="000E7BBF">
        <w:rPr>
          <w:sz w:val="28"/>
        </w:rPr>
        <w:t>4.9. Выездное обследование</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Pr="000E7BBF">
        <w:rPr>
          <w:rStyle w:val="a5"/>
          <w:rFonts w:ascii="Times New Roman" w:hAnsi="Times New Roman"/>
          <w:color w:val="FF0000"/>
          <w:sz w:val="28"/>
          <w:szCs w:val="28"/>
        </w:rPr>
        <w:footnoteReference w:id="15"/>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r w:rsidRPr="000E7BBF">
        <w:rPr>
          <w:rStyle w:val="a5"/>
          <w:rFonts w:ascii="Times New Roman" w:hAnsi="Times New Roman"/>
          <w:color w:val="FF0000"/>
          <w:sz w:val="28"/>
        </w:rPr>
        <w:footnoteReference w:id="16"/>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r w:rsidRPr="000E7BBF">
        <w:rPr>
          <w:rStyle w:val="a5"/>
          <w:rFonts w:ascii="Times New Roman" w:hAnsi="Times New Roman"/>
          <w:color w:val="FF0000"/>
          <w:sz w:val="28"/>
          <w:szCs w:val="28"/>
        </w:rPr>
        <w:footnoteReference w:id="17"/>
      </w:r>
      <w:r w:rsidRPr="000E7BBF">
        <w:rPr>
          <w:sz w:val="28"/>
          <w:szCs w:val="28"/>
        </w:rPr>
        <w:t>.</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 xml:space="preserve">5.5. В случае пропуска по уважительной причине срока подачи жалобы этот срок по ходатайству контролируемого лица, подающего </w:t>
      </w:r>
      <w:r w:rsidRPr="000E7BBF">
        <w:rPr>
          <w:sz w:val="28"/>
        </w:rPr>
        <w:lastRenderedPageBreak/>
        <w:t>жалобу, может быть восстановлен Контрольным органом.</w:t>
      </w:r>
      <w:bookmarkStart w:id="7" w:name="Par377"/>
      <w:bookmarkEnd w:id="7"/>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w:t>
      </w:r>
      <w:bookmarkStart w:id="8" w:name="_GoBack"/>
      <w:bookmarkEnd w:id="8"/>
      <w:r w:rsidRPr="000E7BBF">
        <w:rPr>
          <w:sz w:val="28"/>
        </w:rPr>
        <w:t>.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10" w:name="Par383"/>
      <w:bookmarkEnd w:id="10"/>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0E7BBF" w:rsidRDefault="000E7BBF" w:rsidP="000E7BBF">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0E7BBF" w:rsidRDefault="000E7BBF" w:rsidP="000E7BBF">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0E7BBF" w:rsidRDefault="000E7BBF" w:rsidP="000E7BBF">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1" w:name="Par390"/>
      <w:bookmarkEnd w:id="11"/>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 xml:space="preserve">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w:t>
      </w:r>
      <w:r w:rsidRPr="000E7BBF">
        <w:rPr>
          <w:sz w:val="28"/>
        </w:rPr>
        <w:lastRenderedPageBreak/>
        <w:t>информационной системы «Единая система идентификации и аутентификации».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0E7BBF">
        <w:rPr>
          <w:strike/>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2" w:name="_Hlk73956884"/>
      <w:r w:rsidRPr="000E7BBF">
        <w:rPr>
          <w:rFonts w:ascii="Times New Roman" w:hAnsi="Times New Roman"/>
          <w:sz w:val="28"/>
        </w:rPr>
        <w:t>и их целевые значения, индикативные показатели</w:t>
      </w:r>
      <w:bookmarkEnd w:id="12"/>
      <w:r w:rsidRPr="000E7BBF">
        <w:rPr>
          <w:rFonts w:ascii="Times New Roman" w:hAnsi="Times New Roman"/>
          <w:sz w:val="28"/>
        </w:rPr>
        <w:t xml:space="preserve"> установлены приложением4 к настоящему Положению.</w:t>
      </w: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sz w:val="28"/>
          <w:szCs w:val="28"/>
        </w:rPr>
      </w:pPr>
    </w:p>
    <w:p w:rsidR="000E7BBF" w:rsidRPr="000E7BBF" w:rsidRDefault="00834295" w:rsidP="000E7BBF">
      <w:pPr>
        <w:widowControl/>
        <w:ind w:left="4536"/>
        <w:rPr>
          <w:rFonts w:ascii="Times New Roman" w:hAnsi="Times New Roman"/>
          <w:sz w:val="28"/>
          <w:szCs w:val="28"/>
        </w:rPr>
      </w:pPr>
      <w:r>
        <w:rPr>
          <w:rFonts w:ascii="Times New Roman" w:hAnsi="Times New Roman"/>
          <w:sz w:val="28"/>
          <w:szCs w:val="28"/>
        </w:rPr>
        <w:t>При</w:t>
      </w:r>
      <w:r w:rsidR="000E7BBF" w:rsidRPr="000E7BBF">
        <w:rPr>
          <w:rFonts w:ascii="Times New Roman" w:hAnsi="Times New Roman"/>
          <w:sz w:val="28"/>
          <w:szCs w:val="28"/>
        </w:rPr>
        <w:t>ложение 1</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к Положению о муниципальном</w:t>
      </w:r>
    </w:p>
    <w:p w:rsidR="000E7BBF" w:rsidRPr="00542004" w:rsidRDefault="000E7BBF" w:rsidP="00542004">
      <w:pPr>
        <w:widowControl/>
        <w:ind w:left="4536"/>
        <w:rPr>
          <w:rFonts w:ascii="Times New Roman" w:hAnsi="Times New Roman"/>
          <w:b/>
          <w:sz w:val="28"/>
          <w:szCs w:val="28"/>
        </w:rPr>
      </w:pPr>
      <w:r w:rsidRPr="000E7BBF">
        <w:rPr>
          <w:rFonts w:ascii="Times New Roman" w:hAnsi="Times New Roman"/>
          <w:sz w:val="28"/>
          <w:szCs w:val="28"/>
        </w:rPr>
        <w:t xml:space="preserve">жилищном контроле на территории  </w:t>
      </w:r>
      <w:r w:rsidR="00542004" w:rsidRPr="00542004">
        <w:rPr>
          <w:rFonts w:ascii="Times New Roman" w:hAnsi="Times New Roman"/>
          <w:sz w:val="28"/>
          <w:szCs w:val="28"/>
        </w:rPr>
        <w:t>Светловского сельского поселения</w:t>
      </w:r>
    </w:p>
    <w:p w:rsidR="000E7BBF" w:rsidRPr="00542004" w:rsidRDefault="000E7BBF" w:rsidP="000E7BBF">
      <w:pPr>
        <w:pStyle w:val="ConsPlusNormal"/>
        <w:spacing w:line="192" w:lineRule="auto"/>
        <w:ind w:left="4535" w:firstLine="0"/>
        <w:outlineLvl w:val="1"/>
        <w:rPr>
          <w:sz w:val="28"/>
          <w:szCs w:val="28"/>
        </w:rPr>
      </w:pPr>
      <w:r w:rsidRPr="00542004">
        <w:rPr>
          <w:sz w:val="28"/>
          <w:szCs w:val="28"/>
        </w:rPr>
        <w:t>_</w:t>
      </w:r>
    </w:p>
    <w:p w:rsidR="000E7BBF" w:rsidRPr="000E7BBF" w:rsidRDefault="000E7BBF" w:rsidP="000E7BBF">
      <w:pPr>
        <w:pStyle w:val="ConsPlusNormal"/>
        <w:jc w:val="right"/>
      </w:pPr>
    </w:p>
    <w:p w:rsidR="000E7BBF" w:rsidRPr="000E7BBF" w:rsidRDefault="000E7BBF" w:rsidP="000E7BBF">
      <w:pPr>
        <w:pStyle w:val="ConsPlusNormal"/>
        <w:jc w:val="right"/>
        <w:rPr>
          <w:shd w:val="clear" w:color="auto" w:fill="F1C100"/>
        </w:rPr>
      </w:pPr>
    </w:p>
    <w:p w:rsidR="000E7BBF" w:rsidRPr="000E7BBF" w:rsidRDefault="000E7BBF" w:rsidP="000E7BBF">
      <w:pPr>
        <w:pStyle w:val="ConsPlusNormal"/>
        <w:ind w:firstLine="0"/>
        <w:jc w:val="center"/>
        <w:rPr>
          <w:sz w:val="28"/>
        </w:rPr>
      </w:pPr>
      <w:r w:rsidRPr="000E7BBF">
        <w:rPr>
          <w:b/>
          <w:sz w:val="28"/>
        </w:rPr>
        <w:t xml:space="preserve">Перечень должностных лиц </w:t>
      </w:r>
      <w:r w:rsidR="00542004" w:rsidRPr="00542004">
        <w:rPr>
          <w:b/>
          <w:spacing w:val="-2"/>
          <w:sz w:val="28"/>
          <w:szCs w:val="28"/>
        </w:rPr>
        <w:t>Светловского сельского поселения</w:t>
      </w:r>
      <w:r w:rsidRPr="000E7BBF">
        <w:rPr>
          <w:b/>
          <w:sz w:val="28"/>
        </w:rPr>
        <w:t xml:space="preserve"> уполномоченных на осуществление муниципального земельного контроля</w:t>
      </w:r>
      <w:r w:rsidRPr="00156FED">
        <w:rPr>
          <w:rStyle w:val="a5"/>
          <w:rFonts w:ascii="Times New Roman" w:hAnsi="Times New Roman"/>
          <w:color w:val="FF0000"/>
          <w:sz w:val="28"/>
        </w:rPr>
        <w:footnoteReference w:id="18"/>
      </w:r>
    </w:p>
    <w:p w:rsidR="000E7BBF" w:rsidRPr="000E7BBF" w:rsidRDefault="000E7BBF" w:rsidP="000E7BBF">
      <w:pPr>
        <w:pStyle w:val="ConsPlusNormal"/>
        <w:ind w:firstLine="0"/>
        <w:jc w:val="center"/>
        <w:rPr>
          <w:sz w:val="28"/>
        </w:rPr>
      </w:pPr>
    </w:p>
    <w:p w:rsidR="000E7BBF" w:rsidRPr="000E7BBF" w:rsidRDefault="000E7BBF" w:rsidP="000E7BBF">
      <w:pPr>
        <w:pStyle w:val="ConsPlusNormal"/>
        <w:jc w:val="center"/>
        <w:rPr>
          <w:sz w:val="28"/>
        </w:rPr>
      </w:pPr>
    </w:p>
    <w:p w:rsidR="000E7BBF" w:rsidRPr="000E7BBF" w:rsidRDefault="000E7BBF" w:rsidP="000E7BBF">
      <w:pPr>
        <w:pStyle w:val="ConsPlusNormal"/>
        <w:jc w:val="both"/>
        <w:rPr>
          <w:sz w:val="28"/>
        </w:rPr>
      </w:pPr>
      <w:r w:rsidRPr="000E7BBF">
        <w:rPr>
          <w:sz w:val="28"/>
        </w:rPr>
        <w:t>1.</w:t>
      </w:r>
    </w:p>
    <w:p w:rsidR="000E7BBF" w:rsidRPr="000E7BBF" w:rsidRDefault="000E7BBF" w:rsidP="000E7BBF">
      <w:pPr>
        <w:pStyle w:val="ConsPlusNormal"/>
        <w:jc w:val="both"/>
        <w:rPr>
          <w:sz w:val="28"/>
        </w:rPr>
      </w:pPr>
      <w:r w:rsidRPr="000E7BBF">
        <w:rPr>
          <w:sz w:val="28"/>
        </w:rPr>
        <w:t>2.</w:t>
      </w:r>
    </w:p>
    <w:p w:rsidR="000E7BBF" w:rsidRPr="000E7BBF" w:rsidRDefault="000E7BBF" w:rsidP="000E7BBF">
      <w:pPr>
        <w:pStyle w:val="ConsPlusNormal"/>
        <w:jc w:val="both"/>
        <w:rPr>
          <w:sz w:val="28"/>
        </w:rPr>
      </w:pPr>
      <w:r w:rsidRPr="000E7BBF">
        <w:rPr>
          <w:sz w:val="28"/>
        </w:rPr>
        <w:t>3.</w:t>
      </w: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spacing w:line="192" w:lineRule="auto"/>
        <w:ind w:left="4535" w:firstLine="0"/>
        <w:outlineLvl w:val="1"/>
        <w:rPr>
          <w:sz w:val="28"/>
          <w:szCs w:val="28"/>
        </w:rPr>
      </w:pPr>
      <w:r w:rsidRPr="000E7BBF">
        <w:rPr>
          <w:i/>
        </w:rPr>
        <w:br w:type="page"/>
      </w:r>
      <w:r w:rsidRPr="000E7BBF">
        <w:rPr>
          <w:sz w:val="28"/>
          <w:szCs w:val="28"/>
        </w:rPr>
        <w:lastRenderedPageBreak/>
        <w:t>Приложение 2</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к Положению о муниципальном</w:t>
      </w:r>
    </w:p>
    <w:p w:rsidR="000E7BBF" w:rsidRPr="00542004" w:rsidRDefault="000E7BBF" w:rsidP="00542004">
      <w:pPr>
        <w:widowControl/>
        <w:ind w:left="4536"/>
        <w:rPr>
          <w:sz w:val="28"/>
          <w:szCs w:val="28"/>
        </w:rPr>
      </w:pPr>
      <w:r w:rsidRPr="000E7BBF">
        <w:rPr>
          <w:rFonts w:ascii="Times New Roman" w:hAnsi="Times New Roman"/>
          <w:sz w:val="28"/>
          <w:szCs w:val="28"/>
        </w:rPr>
        <w:t xml:space="preserve">жилищном контроле на территории  </w:t>
      </w:r>
      <w:r w:rsidR="00542004" w:rsidRPr="00542004">
        <w:rPr>
          <w:rFonts w:ascii="Times New Roman" w:hAnsi="Times New Roman"/>
          <w:sz w:val="28"/>
          <w:szCs w:val="28"/>
        </w:rPr>
        <w:t>Светловского сельского поселения</w:t>
      </w:r>
    </w:p>
    <w:p w:rsidR="00D51060" w:rsidRPr="00542004" w:rsidRDefault="00D51060" w:rsidP="00D51060">
      <w:pPr>
        <w:ind w:firstLine="709"/>
        <w:jc w:val="both"/>
        <w:rPr>
          <w:rFonts w:ascii="Times New Roman" w:hAnsi="Times New Roman"/>
          <w:sz w:val="28"/>
          <w:szCs w:val="28"/>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r w:rsidR="00834295" w:rsidRPr="003E666D">
        <w:rPr>
          <w:rStyle w:val="a5"/>
          <w:rFonts w:ascii="Times New Roman" w:hAnsi="Times New Roman"/>
          <w:color w:val="FF0000"/>
          <w:sz w:val="28"/>
          <w:szCs w:val="28"/>
        </w:rPr>
        <w:footnoteReference w:id="19"/>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контроляк определенной категории риска осуществляется в зависимости от значения показателя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более 6 объект контроля относится к категории высокого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w:t>
      </w:r>
      <w:r w:rsidR="00156FED">
        <w:rPr>
          <w:rFonts w:ascii="Times New Roman" w:hAnsi="Times New Roman"/>
          <w:sz w:val="28"/>
          <w:szCs w:val="28"/>
        </w:rPr>
        <w:lastRenderedPageBreak/>
        <w:t>административныхправонарушениях, составленных Контрольным органом.</w:t>
      </w:r>
    </w:p>
    <w:p w:rsidR="00156FED" w:rsidRDefault="00156FED"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
    <w:p w:rsidR="000E7BBF" w:rsidRPr="00D51060" w:rsidRDefault="000E7BBF" w:rsidP="00D51060">
      <w:pPr>
        <w:pStyle w:val="ConsPlusNormal"/>
        <w:spacing w:line="192" w:lineRule="auto"/>
        <w:ind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Default="000E7BBF"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Pr="000E7BBF" w:rsidRDefault="003E666D"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r w:rsidRPr="000E7BBF">
        <w:rPr>
          <w:sz w:val="28"/>
          <w:szCs w:val="28"/>
        </w:rPr>
        <w:t>Приложение 3</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к Положению о муниципальном</w:t>
      </w:r>
    </w:p>
    <w:p w:rsidR="000E7BBF" w:rsidRPr="00542004" w:rsidRDefault="000E7BBF" w:rsidP="000E7BBF">
      <w:pPr>
        <w:widowControl/>
        <w:ind w:left="4536"/>
        <w:rPr>
          <w:rFonts w:ascii="Times New Roman" w:hAnsi="Times New Roman"/>
          <w:sz w:val="28"/>
          <w:szCs w:val="28"/>
          <w:vertAlign w:val="superscript"/>
        </w:rPr>
      </w:pPr>
      <w:r w:rsidRPr="000E7BBF">
        <w:rPr>
          <w:rFonts w:ascii="Times New Roman" w:hAnsi="Times New Roman"/>
          <w:sz w:val="28"/>
          <w:szCs w:val="28"/>
        </w:rPr>
        <w:t xml:space="preserve">жилищном контроле на территории  </w:t>
      </w:r>
      <w:r w:rsidR="00542004" w:rsidRPr="00542004">
        <w:rPr>
          <w:rFonts w:ascii="Times New Roman" w:hAnsi="Times New Roman"/>
          <w:sz w:val="28"/>
          <w:szCs w:val="28"/>
        </w:rPr>
        <w:t>Светловского сельского поселения</w:t>
      </w:r>
    </w:p>
    <w:p w:rsidR="000E7BBF" w:rsidRPr="00542004" w:rsidRDefault="000E7BBF" w:rsidP="000E7BBF">
      <w:pPr>
        <w:pStyle w:val="ConsPlusNormal"/>
        <w:spacing w:line="240" w:lineRule="exact"/>
        <w:jc w:val="center"/>
        <w:rPr>
          <w:sz w:val="28"/>
          <w:szCs w:val="28"/>
          <w:shd w:val="clear" w:color="auto" w:fill="F1C100"/>
        </w:rPr>
      </w:pPr>
    </w:p>
    <w:p w:rsidR="000E7BBF" w:rsidRPr="00542004" w:rsidRDefault="000E7BBF" w:rsidP="000E7BBF">
      <w:pPr>
        <w:jc w:val="center"/>
        <w:rPr>
          <w:rFonts w:ascii="Times New Roman" w:hAnsi="Times New Roman"/>
          <w:b/>
          <w:bCs/>
          <w:sz w:val="28"/>
          <w:szCs w:val="28"/>
        </w:rPr>
      </w:pPr>
    </w:p>
    <w:p w:rsidR="000E7BBF" w:rsidRPr="000E7BBF" w:rsidRDefault="000E7BBF" w:rsidP="000E7BBF">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r w:rsidR="00733FF8" w:rsidRPr="003E666D">
        <w:rPr>
          <w:rStyle w:val="a5"/>
          <w:rFonts w:ascii="Times New Roman" w:hAnsi="Times New Roman"/>
          <w:bCs/>
          <w:color w:val="FF0000"/>
          <w:sz w:val="28"/>
          <w:szCs w:val="28"/>
        </w:rPr>
        <w:footnoteReference w:id="20"/>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sidR="00156FED">
        <w:rPr>
          <w:rFonts w:ascii="Times New Roman" w:hAnsi="Times New Roman"/>
          <w:sz w:val="28"/>
          <w:szCs w:val="28"/>
        </w:rPr>
        <w:t>К</w:t>
      </w:r>
      <w:r w:rsidRPr="000E7BBF">
        <w:rPr>
          <w:rFonts w:ascii="Times New Roman" w:hAnsi="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w:t>
      </w:r>
      <w:r w:rsidRPr="000E7BBF">
        <w:rPr>
          <w:rFonts w:ascii="Times New Roman" w:hAnsi="Times New Roman"/>
          <w:sz w:val="28"/>
          <w:szCs w:val="28"/>
        </w:rPr>
        <w:lastRenderedPageBreak/>
        <w:t>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pStyle w:val="ConsPlusNormal"/>
        <w:spacing w:line="192" w:lineRule="auto"/>
        <w:ind w:left="3827" w:firstLine="708"/>
        <w:outlineLvl w:val="1"/>
        <w:rPr>
          <w:sz w:val="28"/>
        </w:rPr>
      </w:pPr>
    </w:p>
    <w:p w:rsidR="00733FF8" w:rsidRDefault="00733FF8" w:rsidP="000E7BBF">
      <w:pPr>
        <w:pStyle w:val="ConsPlusNormal"/>
        <w:spacing w:line="192" w:lineRule="auto"/>
        <w:ind w:left="3827" w:firstLine="708"/>
        <w:outlineLvl w:val="1"/>
        <w:rPr>
          <w:sz w:val="28"/>
        </w:rPr>
        <w:sectPr w:rsidR="00733FF8" w:rsidSect="003E666D">
          <w:pgSz w:w="11906" w:h="16838"/>
          <w:pgMar w:top="1134" w:right="1276" w:bottom="851" w:left="1559" w:header="709" w:footer="709" w:gutter="0"/>
          <w:pgNumType w:start="1"/>
          <w:cols w:space="720"/>
          <w:titlePg/>
          <w:docGrid w:linePitch="272"/>
        </w:sectPr>
      </w:pPr>
    </w:p>
    <w:p w:rsidR="000E7BBF" w:rsidRPr="000E7BBF" w:rsidRDefault="000E7BBF" w:rsidP="000E7BBF">
      <w:pPr>
        <w:pStyle w:val="ConsPlusNormal"/>
        <w:spacing w:line="192" w:lineRule="auto"/>
        <w:ind w:left="9923" w:firstLine="0"/>
        <w:outlineLvl w:val="1"/>
        <w:rPr>
          <w:sz w:val="28"/>
          <w:szCs w:val="28"/>
        </w:rPr>
      </w:pPr>
      <w:r w:rsidRPr="000E7BBF">
        <w:rPr>
          <w:sz w:val="28"/>
          <w:szCs w:val="28"/>
        </w:rPr>
        <w:lastRenderedPageBreak/>
        <w:t>Приложение 4</w:t>
      </w:r>
    </w:p>
    <w:p w:rsidR="000E7BBF" w:rsidRPr="000E7BBF" w:rsidRDefault="000E7BBF" w:rsidP="000E7BBF">
      <w:pPr>
        <w:widowControl/>
        <w:ind w:left="9923"/>
        <w:rPr>
          <w:rFonts w:ascii="Times New Roman" w:hAnsi="Times New Roman"/>
          <w:sz w:val="28"/>
          <w:szCs w:val="28"/>
        </w:rPr>
      </w:pPr>
      <w:r w:rsidRPr="000E7BBF">
        <w:rPr>
          <w:rFonts w:ascii="Times New Roman" w:hAnsi="Times New Roman"/>
          <w:sz w:val="28"/>
          <w:szCs w:val="28"/>
        </w:rPr>
        <w:t>к Положению о муниципальном</w:t>
      </w:r>
    </w:p>
    <w:p w:rsidR="00156FED" w:rsidRDefault="000E7BBF" w:rsidP="000E7BBF">
      <w:pPr>
        <w:widowControl/>
        <w:ind w:left="9923"/>
        <w:rPr>
          <w:rFonts w:ascii="Times New Roman" w:hAnsi="Times New Roman"/>
          <w:sz w:val="28"/>
          <w:szCs w:val="28"/>
        </w:rPr>
      </w:pPr>
      <w:r w:rsidRPr="000E7BBF">
        <w:rPr>
          <w:rFonts w:ascii="Times New Roman" w:hAnsi="Times New Roman"/>
          <w:sz w:val="28"/>
          <w:szCs w:val="28"/>
        </w:rPr>
        <w:t xml:space="preserve">жилищном контроле на территории  </w:t>
      </w:r>
    </w:p>
    <w:p w:rsidR="000E7BBF" w:rsidRPr="000E7BBF" w:rsidRDefault="00542004" w:rsidP="000E7BBF">
      <w:pPr>
        <w:pStyle w:val="ConsPlusNormal"/>
        <w:spacing w:line="192" w:lineRule="auto"/>
        <w:ind w:left="3827" w:firstLine="708"/>
        <w:outlineLvl w:val="1"/>
        <w:rPr>
          <w:sz w:val="28"/>
        </w:rPr>
      </w:pPr>
      <w:r>
        <w:rPr>
          <w:sz w:val="28"/>
        </w:rPr>
        <w:t xml:space="preserve">                                                                             Светловского сельского поселения</w:t>
      </w: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r w:rsidR="00733FF8" w:rsidRPr="003E666D">
        <w:rPr>
          <w:rStyle w:val="a5"/>
          <w:rFonts w:ascii="Times New Roman" w:hAnsi="Times New Roman"/>
          <w:color w:val="FF0000"/>
          <w:sz w:val="28"/>
          <w:szCs w:val="28"/>
        </w:rPr>
        <w:footnoteReference w:id="21"/>
      </w:r>
    </w:p>
    <w:tbl>
      <w:tblPr>
        <w:tblW w:w="15226" w:type="dxa"/>
        <w:tblInd w:w="93" w:type="dxa"/>
        <w:tblLayout w:type="fixed"/>
        <w:tblLook w:val="04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43A2A"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 , содержащих показатель (при его наличии)</w:t>
            </w:r>
          </w:p>
        </w:tc>
      </w:tr>
      <w:tr w:rsidR="00156FED" w:rsidRPr="00C43A2A"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rsidR="00156FED" w:rsidRPr="00C43A2A" w:rsidRDefault="00156FED" w:rsidP="00834295">
            <w:pPr>
              <w:jc w:val="center"/>
              <w:rPr>
                <w:sz w:val="22"/>
                <w:szCs w:val="22"/>
              </w:rPr>
            </w:pPr>
          </w:p>
        </w:tc>
      </w:tr>
      <w:tr w:rsidR="00156FED" w:rsidRPr="00C43A2A"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r>
      <w:tr w:rsidR="00156FED" w:rsidRPr="0019053D"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w:t>
            </w:r>
            <w:r w:rsidRPr="0019053D">
              <w:rPr>
                <w:rFonts w:ascii="Times New Roman" w:hAnsi="Times New Roman"/>
              </w:rPr>
              <w:lastRenderedPageBreak/>
              <w:t>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w:t>
            </w:r>
            <w:r w:rsidRPr="0019053D">
              <w:rPr>
                <w:rFonts w:ascii="Times New Roman" w:hAnsi="Times New Roman"/>
              </w:rPr>
              <w:lastRenderedPageBreak/>
              <w:t xml:space="preserve">значение показателя с точностью не менее 1 сотой (два знака после запятой), показатели с точностью менее 1 сотой приравниваются к нулю. </w:t>
            </w: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журнал распоряжений, реестр проверок статистические данные (</w:t>
            </w:r>
            <w:r w:rsidRPr="0019053D">
              <w:rPr>
                <w:rFonts w:ascii="Times New Roman" w:hAnsi="Times New Roman"/>
                <w:bCs/>
              </w:rPr>
              <w:t>Волгоградстат)</w:t>
            </w: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К сн-  общее количество случаев нарушения обязательных требований, выявленных по результатам проверок</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autoSpaceDE w:val="0"/>
              <w:autoSpaceDN w:val="0"/>
              <w:adjustRightInd w:val="0"/>
              <w:jc w:val="center"/>
              <w:rPr>
                <w:rFonts w:ascii="Times New Roman" w:hAnsi="Times New Roman"/>
                <w:b/>
              </w:rPr>
            </w:pPr>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r>
      <w:tr w:rsidR="00156FED" w:rsidRPr="0019053D"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 xml:space="preserve">к общему количеству контрольных мероприятий , проведенных в рамках осуществления </w:t>
            </w:r>
          </w:p>
          <w:p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Пву*100% / Пок</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ПРн*100% / ПРо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ПРн- количество предписаний,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Про- общее количеству предписаний, выданных в ходе муниципального жилищного контроля </w:t>
            </w:r>
          </w:p>
          <w:p w:rsidR="00156FED" w:rsidRPr="0019053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Ппн – количество контрольных мероприятий , результаты которых были признаны недействительными;</w:t>
            </w:r>
          </w:p>
          <w:p w:rsidR="00156FED" w:rsidRPr="0019053D" w:rsidRDefault="00156FED" w:rsidP="00834295">
            <w:pPr>
              <w:jc w:val="center"/>
              <w:rPr>
                <w:rFonts w:ascii="Times New Roman" w:hAnsi="Times New Roman"/>
              </w:rPr>
            </w:pPr>
            <w:r w:rsidRPr="0019053D">
              <w:rPr>
                <w:rFonts w:ascii="Times New Roman" w:hAnsi="Times New Roman"/>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rPr>
              <w:lastRenderedPageBreak/>
              <w:t>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rPr>
              <w:lastRenderedPageBreak/>
              <w:t xml:space="preserve">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9053D"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r w:rsidRPr="0019053D">
              <w:rPr>
                <w:rFonts w:ascii="Times New Roman" w:hAnsi="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ПРМБВн*100%  / ПРМБВо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ПРМБВн–количество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56FED" w:rsidRPr="0019053D" w:rsidRDefault="00156FED" w:rsidP="00834295">
            <w:pPr>
              <w:rPr>
                <w:rFonts w:ascii="Times New Roman" w:hAnsi="Times New Roman"/>
              </w:rPr>
            </w:pPr>
          </w:p>
        </w:tc>
      </w:tr>
    </w:tbl>
    <w:p w:rsidR="00156FED" w:rsidRPr="0019053D" w:rsidRDefault="00156FED" w:rsidP="00156FED">
      <w:pPr>
        <w:pStyle w:val="ConsPlusNormal"/>
        <w:ind w:firstLine="0"/>
        <w:jc w:val="both"/>
        <w:rPr>
          <w:sz w:val="20"/>
          <w:szCs w:val="20"/>
        </w:rPr>
      </w:pPr>
    </w:p>
    <w:p w:rsidR="00156FED" w:rsidRPr="0019053D" w:rsidRDefault="00156FED" w:rsidP="00156FED">
      <w:pPr>
        <w:spacing w:after="360"/>
        <w:jc w:val="center"/>
        <w:outlineLvl w:val="0"/>
        <w:rPr>
          <w:rFonts w:ascii="Times New Roman" w:hAnsi="Times New Roman"/>
          <w:b/>
        </w:rPr>
      </w:pPr>
    </w:p>
    <w:p w:rsidR="00156FED" w:rsidRPr="0019053D" w:rsidRDefault="00156FED" w:rsidP="00156FED">
      <w:pPr>
        <w:widowControl/>
        <w:spacing w:after="200" w:line="276" w:lineRule="auto"/>
        <w:rPr>
          <w:rFonts w:ascii="Times New Roman" w:hAnsi="Times New Roman"/>
        </w:rPr>
      </w:pPr>
    </w:p>
    <w:p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6FE" w:rsidRDefault="003506FE" w:rsidP="000E7BBF">
      <w:r>
        <w:separator/>
      </w:r>
    </w:p>
  </w:endnote>
  <w:endnote w:type="continuationSeparator" w:id="1">
    <w:p w:rsidR="003506FE" w:rsidRDefault="003506FE"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A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6FE" w:rsidRDefault="003506FE" w:rsidP="000E7BBF">
      <w:r>
        <w:separator/>
      </w:r>
    </w:p>
  </w:footnote>
  <w:footnote w:type="continuationSeparator" w:id="1">
    <w:p w:rsidR="003506FE" w:rsidRDefault="003506FE" w:rsidP="000E7BBF">
      <w:r>
        <w:continuationSeparator/>
      </w:r>
    </w:p>
  </w:footnote>
  <w:footnote w:id="2">
    <w:p w:rsidR="000D02CA" w:rsidRPr="00D51060" w:rsidRDefault="000D02CA" w:rsidP="000E7BBF">
      <w:pPr>
        <w:pStyle w:val="af1"/>
        <w:ind w:firstLine="567"/>
        <w:jc w:val="both"/>
      </w:pPr>
      <w:r w:rsidRPr="00D51060">
        <w:rPr>
          <w:rStyle w:val="a5"/>
          <w:rFonts w:ascii="Times New Roman" w:hAnsi="Times New Roman"/>
          <w:color w:val="FF0000"/>
        </w:rPr>
        <w:footnoteRef/>
      </w:r>
      <w:r w:rsidRPr="00D51060">
        <w:rPr>
          <w:color w:val="FF0000"/>
        </w:rPr>
        <w:t xml:space="preserve"> Положением </w:t>
      </w:r>
      <w:r w:rsidRPr="00D51060">
        <w:rPr>
          <w:color w:val="FF0000"/>
          <w:u w:val="single"/>
        </w:rPr>
        <w:t>может быть установлено</w:t>
      </w:r>
      <w:r w:rsidRPr="00D51060">
        <w:rPr>
          <w:color w:val="FF0000"/>
        </w:rPr>
        <w:t xml:space="preserve">, что 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мероприятия и внеплановые контрольные мероприятия проводятся с учетом особенностей, установленных статьями 61 и 66 Федерального закона (часть 7 статьи 22 Федерального закона). </w:t>
      </w:r>
    </w:p>
  </w:footnote>
  <w:footnote w:id="3">
    <w:p w:rsidR="000D02CA" w:rsidRPr="00D51060" w:rsidRDefault="000D02CA" w:rsidP="000E7BBF">
      <w:pPr>
        <w:pStyle w:val="af1"/>
        <w:ind w:firstLine="567"/>
        <w:jc w:val="both"/>
      </w:pPr>
      <w:r w:rsidRPr="00D51060">
        <w:rPr>
          <w:rStyle w:val="a5"/>
          <w:rFonts w:ascii="Times New Roman" w:hAnsi="Times New Roman"/>
          <w:color w:val="FF0000"/>
        </w:rPr>
        <w:footnoteRef/>
      </w:r>
      <w:r w:rsidRPr="00D51060">
        <w:rPr>
          <w:color w:val="FF0000"/>
        </w:rPr>
        <w:t>Перечень  категорий риска примерный и определяется представительным органом муниципального образования самостоятельно с учетом статьи 23 Федерального закона.</w:t>
      </w:r>
    </w:p>
    <w:p w:rsidR="000D02CA" w:rsidRPr="00D51060" w:rsidRDefault="000D02CA" w:rsidP="000E7BBF">
      <w:pPr>
        <w:pStyle w:val="af1"/>
      </w:pPr>
    </w:p>
  </w:footnote>
  <w:footnote w:id="4">
    <w:p w:rsidR="000D02CA" w:rsidRPr="00D51060" w:rsidRDefault="000D02CA" w:rsidP="000E7BBF">
      <w:pPr>
        <w:pStyle w:val="af1"/>
        <w:ind w:firstLine="567"/>
        <w:jc w:val="both"/>
        <w:rPr>
          <w:color w:val="FF0000"/>
        </w:rPr>
      </w:pPr>
      <w:r w:rsidRPr="00D51060">
        <w:rPr>
          <w:rStyle w:val="a5"/>
          <w:rFonts w:ascii="Times New Roman" w:hAnsi="Times New Roman"/>
          <w:color w:val="FF0000"/>
        </w:rPr>
        <w:footnoteRef/>
      </w:r>
      <w:r w:rsidRPr="00D51060">
        <w:rPr>
          <w:color w:val="FF0000"/>
        </w:rPr>
        <w:t>Перечень профилактических мероприятий примерный и определяется представительным органом муниципального образования самостоятельно с учетом статьи 45 Федерального закона, при этом проведение информирования и консультирования обязательно.</w:t>
      </w:r>
    </w:p>
    <w:p w:rsidR="000D02CA" w:rsidRDefault="000D02CA" w:rsidP="000E7BBF">
      <w:pPr>
        <w:pStyle w:val="af1"/>
        <w:ind w:firstLine="567"/>
        <w:jc w:val="both"/>
      </w:pPr>
      <w:r w:rsidRPr="00D51060">
        <w:rPr>
          <w:color w:val="FF0000"/>
        </w:rPr>
        <w:t xml:space="preserve">Пунктами 3 и 6 части 1 статьи 45 Федерального закона  определено, что контрольный орган, кроме определенных настоящим Положением профилактических мер </w:t>
      </w:r>
      <w:r w:rsidRPr="00D51060">
        <w:rPr>
          <w:color w:val="FF0000"/>
          <w:u w:val="single"/>
        </w:rPr>
        <w:t>может</w:t>
      </w:r>
      <w:r w:rsidRPr="00D51060">
        <w:rPr>
          <w:color w:val="FF0000"/>
        </w:rPr>
        <w:t xml:space="preserve"> проводить профилактические мероприятия такие как </w:t>
      </w:r>
      <w:r w:rsidRPr="00D51060">
        <w:rPr>
          <w:color w:val="FF0000"/>
          <w:u w:val="single"/>
        </w:rPr>
        <w:t>меры стимулирования добросовестности</w:t>
      </w:r>
      <w:r w:rsidRPr="00D51060">
        <w:rPr>
          <w:color w:val="FF0000"/>
        </w:rPr>
        <w:t xml:space="preserve"> и </w:t>
      </w:r>
      <w:r w:rsidRPr="00D51060">
        <w:rPr>
          <w:color w:val="FF0000"/>
          <w:u w:val="single"/>
        </w:rPr>
        <w:t>самообследование</w:t>
      </w:r>
      <w:r w:rsidRPr="00D51060">
        <w:rPr>
          <w:color w:val="FF0000"/>
        </w:rPr>
        <w:t xml:space="preserve"> (статьи 48 и 51 Федерального закона).</w:t>
      </w:r>
    </w:p>
  </w:footnote>
  <w:footnote w:id="5">
    <w:p w:rsidR="000D02CA" w:rsidRPr="00D51060" w:rsidRDefault="000D02CA" w:rsidP="000E7BBF">
      <w:pPr>
        <w:pStyle w:val="af1"/>
        <w:ind w:firstLine="567"/>
        <w:jc w:val="both"/>
        <w:rPr>
          <w:color w:val="FF0000"/>
        </w:rPr>
      </w:pPr>
      <w:r w:rsidRPr="00D51060">
        <w:rPr>
          <w:rStyle w:val="a5"/>
          <w:rFonts w:ascii="Times New Roman" w:hAnsi="Times New Roman"/>
          <w:color w:val="FF0000"/>
        </w:rPr>
        <w:footnoteRef/>
      </w:r>
      <w:r w:rsidRPr="00D51060">
        <w:rPr>
          <w:color w:val="FF0000"/>
        </w:rPr>
        <w:t>Рекомендуемый срок, представительный орган муниципального образования вправе установить иной срок.</w:t>
      </w:r>
    </w:p>
    <w:p w:rsidR="000D02CA" w:rsidRPr="00850035" w:rsidRDefault="000D02CA" w:rsidP="000E7BBF">
      <w:pPr>
        <w:pStyle w:val="af1"/>
        <w:ind w:firstLine="567"/>
        <w:jc w:val="both"/>
        <w:rPr>
          <w:color w:val="FF0000"/>
        </w:rPr>
      </w:pPr>
    </w:p>
  </w:footnote>
  <w:footnote w:id="6">
    <w:p w:rsidR="000D02CA" w:rsidRPr="00D51060" w:rsidRDefault="000D02CA" w:rsidP="000E7BBF">
      <w:pPr>
        <w:pStyle w:val="af1"/>
        <w:ind w:firstLine="567"/>
        <w:jc w:val="both"/>
        <w:rPr>
          <w:color w:val="FF0000"/>
        </w:rPr>
      </w:pPr>
      <w:r w:rsidRPr="00D51060">
        <w:rPr>
          <w:rStyle w:val="a5"/>
          <w:rFonts w:ascii="Times New Roman" w:hAnsi="Times New Roman"/>
          <w:color w:val="FF0000"/>
        </w:rPr>
        <w:footnoteRef/>
      </w:r>
      <w:r w:rsidRPr="00D51060">
        <w:rPr>
          <w:color w:val="FF0000"/>
        </w:rPr>
        <w:t>Определяется представительным органом муниципального образования самостоятельно.</w:t>
      </w:r>
    </w:p>
  </w:footnote>
  <w:footnote w:id="7">
    <w:p w:rsidR="000D02CA" w:rsidRPr="00D51060" w:rsidRDefault="000D02CA" w:rsidP="000E7BBF">
      <w:pPr>
        <w:pStyle w:val="af1"/>
        <w:ind w:firstLine="567"/>
        <w:jc w:val="both"/>
      </w:pPr>
      <w:r w:rsidRPr="00D51060">
        <w:rPr>
          <w:rStyle w:val="a5"/>
          <w:rFonts w:ascii="Times New Roman" w:hAnsi="Times New Roman"/>
          <w:color w:val="FF0000"/>
        </w:rPr>
        <w:footnoteRef/>
      </w:r>
      <w:r w:rsidRPr="00D51060">
        <w:rPr>
          <w:color w:val="FF0000"/>
        </w:rPr>
        <w:t>Перечень контрольных мероприятий примерный и определяется представительным органом муниципального образования самостоятельно с учетом  статьи 56 Федерального закона.</w:t>
      </w:r>
    </w:p>
  </w:footnote>
  <w:footnote w:id="8">
    <w:p w:rsidR="000D02CA" w:rsidRPr="00D51060" w:rsidRDefault="000D02CA" w:rsidP="000E7BBF">
      <w:pPr>
        <w:pStyle w:val="af1"/>
        <w:ind w:firstLine="567"/>
        <w:jc w:val="both"/>
        <w:rPr>
          <w:color w:val="FF0000"/>
        </w:rPr>
      </w:pPr>
      <w:r w:rsidRPr="00D51060">
        <w:rPr>
          <w:rStyle w:val="a5"/>
          <w:rFonts w:ascii="Times New Roman" w:hAnsi="Times New Roman"/>
          <w:color w:val="FF0000"/>
        </w:rPr>
        <w:footnoteRef/>
      </w:r>
      <w:r w:rsidRPr="00D51060">
        <w:rPr>
          <w:color w:val="FF0000"/>
        </w:rPr>
        <w:t>Перечень контрольных действий примерный и определяется представительным органом муниципального образования самостоятельно с учетом  статьи 65 Федерального закона.</w:t>
      </w:r>
    </w:p>
  </w:footnote>
  <w:footnote w:id="9">
    <w:p w:rsidR="000D02CA" w:rsidRPr="00B2794E" w:rsidRDefault="000D02CA" w:rsidP="000E7BBF">
      <w:pPr>
        <w:widowControl/>
        <w:autoSpaceDE w:val="0"/>
        <w:autoSpaceDN w:val="0"/>
        <w:adjustRightInd w:val="0"/>
        <w:ind w:firstLine="567"/>
        <w:jc w:val="both"/>
      </w:pPr>
      <w:r w:rsidRPr="000E7BBF">
        <w:rPr>
          <w:rStyle w:val="a5"/>
          <w:rFonts w:ascii="Times New Roman" w:hAnsi="Times New Roman"/>
          <w:color w:val="FF0000"/>
        </w:rPr>
        <w:footnoteRef/>
      </w:r>
      <w:r w:rsidRPr="00733FF8">
        <w:rPr>
          <w:rFonts w:ascii="Times New Roman" w:hAnsi="Times New Roman"/>
          <w:color w:val="FF0000"/>
        </w:rPr>
        <w:t>В силу части 1 статьи 95 Федерального закона № 248-ФЗ оценка исполнения решения, принятого в соответствии с подпунктом 1 пункта 4.2.1 настоящего Положения,  может осуществляться путем проведения иных контрольных мероприятий, предусмотренных пунктами 1 - 6 части 2 статьи 56 Федерального закона № 248-ФЗ. В этом случае указанные контрольные мероприятия должны быть предусмотрены настоящим Положением.</w:t>
      </w:r>
    </w:p>
    <w:p w:rsidR="000D02CA" w:rsidRPr="00454B98" w:rsidRDefault="000D02CA" w:rsidP="000E7BBF">
      <w:pPr>
        <w:pStyle w:val="af1"/>
      </w:pPr>
    </w:p>
  </w:footnote>
  <w:footnote w:id="10">
    <w:p w:rsidR="000D02CA" w:rsidRPr="00D51060" w:rsidRDefault="000D02CA" w:rsidP="000E7BBF">
      <w:pPr>
        <w:pStyle w:val="af1"/>
        <w:ind w:firstLine="567"/>
        <w:jc w:val="both"/>
      </w:pPr>
      <w:r w:rsidRPr="00D51060">
        <w:rPr>
          <w:rStyle w:val="a5"/>
          <w:rFonts w:ascii="Times New Roman" w:hAnsi="Times New Roman"/>
          <w:color w:val="FF0000"/>
        </w:rPr>
        <w:footnoteRef/>
      </w:r>
      <w:r w:rsidRPr="00D51060">
        <w:rPr>
          <w:color w:val="FF0000"/>
        </w:rPr>
        <w:t xml:space="preserve"> Положением </w:t>
      </w:r>
      <w:r w:rsidRPr="00D51060">
        <w:rPr>
          <w:color w:val="FF0000"/>
          <w:u w:val="single"/>
        </w:rPr>
        <w:t>может быть установлено</w:t>
      </w:r>
      <w:r w:rsidRPr="00D51060">
        <w:rPr>
          <w:color w:val="FF0000"/>
        </w:rPr>
        <w:t>, что вид контроля осуществляется без проведения плановых контрольных мероприятий (часть 2 статьи 61 Федерального закона).</w:t>
      </w:r>
    </w:p>
  </w:footnote>
  <w:footnote w:id="11">
    <w:p w:rsidR="000D02CA" w:rsidRPr="00D51060" w:rsidRDefault="000D02CA" w:rsidP="000E7BBF">
      <w:pPr>
        <w:pStyle w:val="af1"/>
        <w:ind w:firstLine="567"/>
        <w:jc w:val="both"/>
      </w:pPr>
      <w:r w:rsidRPr="00D51060">
        <w:rPr>
          <w:rStyle w:val="a5"/>
          <w:rFonts w:ascii="Times New Roman" w:hAnsi="Times New Roman"/>
          <w:color w:val="FF0000"/>
        </w:rPr>
        <w:footnoteRef/>
      </w:r>
      <w:r w:rsidRPr="00D51060">
        <w:rPr>
          <w:color w:val="FF0000"/>
        </w:rPr>
        <w:t xml:space="preserve">Положением </w:t>
      </w:r>
      <w:r w:rsidRPr="00D51060">
        <w:rPr>
          <w:color w:val="FF0000"/>
          <w:u w:val="single"/>
        </w:rPr>
        <w:t>может быть установлено</w:t>
      </w:r>
      <w:r w:rsidRPr="00D51060">
        <w:rPr>
          <w:color w:val="FF0000"/>
        </w:rPr>
        <w:t>, что частота проведения плановых контрольных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(часть 6 статьи 25 Федерального закона).</w:t>
      </w:r>
    </w:p>
    <w:p w:rsidR="000D02CA" w:rsidRPr="005F0C86" w:rsidRDefault="000D02CA" w:rsidP="000E7BBF">
      <w:pPr>
        <w:pStyle w:val="af1"/>
      </w:pPr>
    </w:p>
  </w:footnote>
  <w:footnote w:id="12">
    <w:p w:rsidR="000D02CA" w:rsidRDefault="000D02CA" w:rsidP="00D51060">
      <w:pPr>
        <w:pStyle w:val="af1"/>
        <w:ind w:firstLine="567"/>
        <w:jc w:val="both"/>
        <w:rPr>
          <w:color w:val="FF0000"/>
        </w:rPr>
      </w:pPr>
      <w:r w:rsidRPr="00D51060">
        <w:rPr>
          <w:rStyle w:val="a5"/>
          <w:rFonts w:ascii="Times New Roman" w:hAnsi="Times New Roman"/>
          <w:color w:val="FF0000"/>
        </w:rPr>
        <w:footnoteRef/>
      </w:r>
      <w:r w:rsidRPr="00D51060">
        <w:rPr>
          <w:color w:val="FF0000"/>
        </w:rPr>
        <w:t xml:space="preserve"> В силу частей 4 и 9 статьи 73 Федерального закона Положением о виде контроля </w:t>
      </w:r>
      <w:r w:rsidRPr="00D51060">
        <w:rPr>
          <w:color w:val="FF0000"/>
          <w:u w:val="single"/>
        </w:rPr>
        <w:t>могут</w:t>
      </w:r>
      <w:r w:rsidRPr="00D51060">
        <w:rPr>
          <w:color w:val="FF0000"/>
        </w:rPr>
        <w:t xml:space="preserve">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w:t>
      </w:r>
    </w:p>
    <w:p w:rsidR="000D02CA" w:rsidRPr="00D51060" w:rsidRDefault="000D02CA" w:rsidP="00D51060">
      <w:pPr>
        <w:pStyle w:val="af1"/>
        <w:ind w:firstLine="567"/>
        <w:jc w:val="both"/>
      </w:pPr>
      <w:r w:rsidRPr="00D51060">
        <w:rPr>
          <w:color w:val="FF0000"/>
        </w:rPr>
        <w:t xml:space="preserve">Положением о виде контроля </w:t>
      </w:r>
      <w:r w:rsidRPr="00D51060">
        <w:rPr>
          <w:color w:val="FF0000"/>
          <w:u w:val="single"/>
        </w:rPr>
        <w:t>может</w:t>
      </w:r>
      <w:r w:rsidRPr="00D51060">
        <w:rPr>
          <w:color w:val="FF0000"/>
        </w:rPr>
        <w:t xml:space="preserve"> предусматриваться совершение в сокращенном объеме отдельных контрольных (надзорных) действий при проведении выездной проверки в отношенииобъектов контроля, отнесенных к определенным категориям риска причинения вреда (ущерба) охраняемым законом ценностям.</w:t>
      </w:r>
    </w:p>
  </w:footnote>
  <w:footnote w:id="13">
    <w:p w:rsidR="000D02CA" w:rsidRPr="00D91317" w:rsidRDefault="000D02CA" w:rsidP="000E7BBF">
      <w:pPr>
        <w:pStyle w:val="af1"/>
        <w:ind w:firstLine="567"/>
        <w:jc w:val="both"/>
        <w:rPr>
          <w:color w:val="FF0000"/>
        </w:rPr>
      </w:pPr>
      <w:r w:rsidRPr="00D51060">
        <w:rPr>
          <w:rStyle w:val="a5"/>
          <w:rFonts w:ascii="Times New Roman" w:hAnsi="Times New Roman"/>
          <w:color w:val="FF0000"/>
        </w:rPr>
        <w:footnoteRef/>
      </w:r>
      <w:r w:rsidRPr="00D51060">
        <w:rPr>
          <w:color w:val="FF0000"/>
        </w:rPr>
        <w:t>Перечень контрольных действий примерный и определяется представительным органом муниципального образования самостоятельно с учетом  статьи 73 Федерального закона</w:t>
      </w:r>
      <w:r w:rsidRPr="00471557">
        <w:rPr>
          <w:color w:val="FF0000"/>
        </w:rPr>
        <w:t>.</w:t>
      </w:r>
    </w:p>
  </w:footnote>
  <w:footnote w:id="14">
    <w:p w:rsidR="000D02CA" w:rsidRPr="00D51060" w:rsidRDefault="000D02CA" w:rsidP="000E7BBF">
      <w:pPr>
        <w:pStyle w:val="af1"/>
        <w:ind w:firstLine="567"/>
        <w:jc w:val="both"/>
        <w:rPr>
          <w:color w:val="FF0000"/>
        </w:rPr>
      </w:pPr>
      <w:r w:rsidRPr="00D51060">
        <w:rPr>
          <w:rStyle w:val="a5"/>
          <w:rFonts w:ascii="Times New Roman" w:hAnsi="Times New Roman"/>
          <w:color w:val="FF0000"/>
        </w:rPr>
        <w:footnoteRef/>
      </w:r>
      <w:r w:rsidRPr="00D51060">
        <w:rPr>
          <w:color w:val="FF0000"/>
        </w:rPr>
        <w:t>Перечень контрольных действий примерный и определяется представительным органом муниципального образования самостоятельно с учетом  статьи 70 Федерального закона.</w:t>
      </w:r>
    </w:p>
    <w:p w:rsidR="000D02CA" w:rsidRPr="00C071F5" w:rsidRDefault="000D02CA" w:rsidP="000E7BBF">
      <w:pPr>
        <w:pStyle w:val="af1"/>
      </w:pPr>
    </w:p>
  </w:footnote>
  <w:footnote w:id="15">
    <w:p w:rsidR="000D02CA" w:rsidRPr="00D51060" w:rsidRDefault="000D02CA" w:rsidP="000E7BBF">
      <w:pPr>
        <w:pStyle w:val="af1"/>
        <w:ind w:firstLine="567"/>
        <w:jc w:val="both"/>
        <w:rPr>
          <w:color w:val="FF0000"/>
        </w:rPr>
      </w:pPr>
      <w:r w:rsidRPr="00D51060">
        <w:rPr>
          <w:rStyle w:val="a5"/>
          <w:rFonts w:ascii="Times New Roman" w:hAnsi="Times New Roman"/>
          <w:color w:val="FF0000"/>
        </w:rPr>
        <w:footnoteRef/>
      </w:r>
      <w:r w:rsidRPr="00D51060">
        <w:rPr>
          <w:color w:val="FF0000"/>
        </w:rPr>
        <w:t>Положением может быть установлено проведение иных контрольных мероприятий, предусмотренных статьей 75 Федерального закона № 248-ФЗ.</w:t>
      </w:r>
    </w:p>
  </w:footnote>
  <w:footnote w:id="16">
    <w:p w:rsidR="000D02CA" w:rsidRPr="00D51060" w:rsidRDefault="000D02CA" w:rsidP="000E7BBF">
      <w:pPr>
        <w:pStyle w:val="af1"/>
        <w:ind w:firstLine="567"/>
        <w:jc w:val="both"/>
      </w:pPr>
      <w:r w:rsidRPr="00D51060">
        <w:rPr>
          <w:rStyle w:val="a5"/>
          <w:rFonts w:ascii="Times New Roman" w:hAnsi="Times New Roman"/>
          <w:color w:val="FF0000"/>
        </w:rPr>
        <w:footnoteRef/>
      </w:r>
      <w:r w:rsidRPr="00D51060">
        <w:rPr>
          <w:color w:val="FF0000"/>
        </w:rPr>
        <w:t xml:space="preserve"> Положением </w:t>
      </w:r>
      <w:r w:rsidRPr="00D51060">
        <w:rPr>
          <w:color w:val="FF0000"/>
          <w:u w:val="single"/>
        </w:rPr>
        <w:t>может быть установлено</w:t>
      </w:r>
      <w:r w:rsidRPr="00D51060">
        <w:rPr>
          <w:color w:val="FF0000"/>
        </w:rPr>
        <w:t>, что досудебный порядок подачи жалоб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(часть 4 статьи 39 Федерального закона).</w:t>
      </w:r>
    </w:p>
  </w:footnote>
  <w:footnote w:id="17">
    <w:p w:rsidR="000D02CA" w:rsidRPr="00D51060" w:rsidRDefault="000D02CA" w:rsidP="000E7BBF">
      <w:pPr>
        <w:pStyle w:val="af1"/>
        <w:ind w:firstLine="567"/>
        <w:jc w:val="both"/>
        <w:rPr>
          <w:color w:val="FF0000"/>
        </w:rPr>
      </w:pPr>
      <w:r w:rsidRPr="00D51060">
        <w:rPr>
          <w:rStyle w:val="a5"/>
          <w:rFonts w:ascii="Times New Roman" w:hAnsi="Times New Roman"/>
          <w:color w:val="FF0000"/>
        </w:rPr>
        <w:footnoteRef/>
      </w:r>
      <w:r w:rsidRPr="00D51060">
        <w:rPr>
          <w:color w:val="FF0000"/>
        </w:rPr>
        <w:t xml:space="preserve"> Положением может быть предусмотрено создание в контрольном органе из числа его должностных лиц коллегиального органа (коллегиальных органов) для рассмотрения жалоб (часть 3 статьи 40 Федерального закона)</w:t>
      </w:r>
    </w:p>
  </w:footnote>
  <w:footnote w:id="18">
    <w:p w:rsidR="000D02CA" w:rsidRPr="00156FED" w:rsidRDefault="000D02CA" w:rsidP="000E7BBF">
      <w:pPr>
        <w:pStyle w:val="af1"/>
        <w:ind w:firstLine="567"/>
        <w:jc w:val="both"/>
        <w:rPr>
          <w:color w:val="FF0000"/>
        </w:rPr>
      </w:pPr>
      <w:r w:rsidRPr="00156FED">
        <w:rPr>
          <w:rStyle w:val="a5"/>
          <w:rFonts w:ascii="Times New Roman" w:hAnsi="Times New Roman"/>
          <w:color w:val="FF0000"/>
        </w:rPr>
        <w:footnoteRef/>
      </w:r>
      <w:r w:rsidRPr="00156FED">
        <w:rPr>
          <w:color w:val="FF0000"/>
        </w:rPr>
        <w:t>Указываются наименование должности, фамилия, имя, отчество (при наличии) уполномоченного лица.</w:t>
      </w:r>
    </w:p>
  </w:footnote>
  <w:footnote w:id="19">
    <w:p w:rsidR="000D02CA" w:rsidRPr="00834295" w:rsidRDefault="000D02CA" w:rsidP="00834295">
      <w:pPr>
        <w:pStyle w:val="af1"/>
        <w:ind w:firstLine="567"/>
        <w:jc w:val="both"/>
        <w:rPr>
          <w:color w:val="FF0000"/>
        </w:rPr>
      </w:pPr>
      <w:r w:rsidRPr="003E666D">
        <w:rPr>
          <w:rStyle w:val="a5"/>
          <w:rFonts w:ascii="Times New Roman" w:hAnsi="Times New Roman"/>
          <w:color w:val="FF0000"/>
        </w:rPr>
        <w:footnoteRef/>
      </w:r>
      <w:r w:rsidRPr="003E666D">
        <w:rPr>
          <w:color w:val="FF0000"/>
        </w:rPr>
        <w:t>Указанные критерии отнесения объектов контроля к категориям рисков носят примерный характер.</w:t>
      </w:r>
    </w:p>
    <w:p w:rsidR="000D02CA" w:rsidRPr="00834295" w:rsidRDefault="000D02CA">
      <w:pPr>
        <w:pStyle w:val="af1"/>
        <w:rPr>
          <w:color w:val="FF0000"/>
        </w:rPr>
      </w:pPr>
    </w:p>
  </w:footnote>
  <w:footnote w:id="20">
    <w:p w:rsidR="000D02CA" w:rsidRPr="00733FF8" w:rsidRDefault="000D02CA" w:rsidP="00733FF8">
      <w:pPr>
        <w:pStyle w:val="af1"/>
        <w:ind w:firstLine="567"/>
        <w:jc w:val="both"/>
        <w:rPr>
          <w:color w:val="FF0000"/>
        </w:rPr>
      </w:pPr>
      <w:r w:rsidRPr="003E666D">
        <w:rPr>
          <w:rStyle w:val="a5"/>
          <w:rFonts w:ascii="Times New Roman" w:hAnsi="Times New Roman"/>
          <w:color w:val="FF0000"/>
        </w:rPr>
        <w:footnoteRef/>
      </w:r>
      <w:r w:rsidRPr="003E666D">
        <w:rPr>
          <w:color w:val="FF0000"/>
        </w:rPr>
        <w:t>Указанные наименования и показатели индикаторов риска, параметры, показатели нормального состояния для выбранных параметров (критерии оценки), единицы измерения носят примерный характер.</w:t>
      </w:r>
    </w:p>
    <w:p w:rsidR="000D02CA" w:rsidRPr="00733FF8" w:rsidRDefault="000D02CA">
      <w:pPr>
        <w:pStyle w:val="af1"/>
      </w:pPr>
    </w:p>
  </w:footnote>
  <w:footnote w:id="21">
    <w:p w:rsidR="000D02CA" w:rsidRPr="00733FF8" w:rsidRDefault="000D02CA" w:rsidP="00733FF8">
      <w:pPr>
        <w:pStyle w:val="af1"/>
        <w:ind w:firstLine="567"/>
        <w:jc w:val="both"/>
        <w:rPr>
          <w:color w:val="FF0000"/>
        </w:rPr>
      </w:pPr>
      <w:r w:rsidRPr="003E666D">
        <w:rPr>
          <w:rStyle w:val="a5"/>
          <w:rFonts w:ascii="Times New Roman" w:hAnsi="Times New Roman"/>
          <w:color w:val="FF0000"/>
        </w:rPr>
        <w:footnoteRef/>
      </w:r>
      <w:r w:rsidRPr="003E666D">
        <w:rPr>
          <w:color w:val="FF0000"/>
        </w:rPr>
        <w:t>Указанные ключевые показатели вида контроля и их целевые значения, индикативные показатели носят примерный характер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467295D"/>
    <w:multiLevelType w:val="hybridMultilevel"/>
    <w:tmpl w:val="ED3CAF6A"/>
    <w:lvl w:ilvl="0" w:tplc="E0E66DAC">
      <w:start w:val="1"/>
      <w:numFmt w:val="decimal"/>
      <w:lvlText w:val="%1."/>
      <w:lvlJc w:val="left"/>
      <w:pPr>
        <w:tabs>
          <w:tab w:val="num" w:pos="2313"/>
        </w:tabs>
        <w:ind w:left="2313"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2"/>
  </w:num>
  <w:num w:numId="3">
    <w:abstractNumId w:val="0"/>
  </w:num>
  <w:num w:numId="4">
    <w:abstractNumId w:val="1"/>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rsids>
    <w:rsidRoot w:val="007B185F"/>
    <w:rsid w:val="000176AB"/>
    <w:rsid w:val="00030B2D"/>
    <w:rsid w:val="0004178C"/>
    <w:rsid w:val="00073005"/>
    <w:rsid w:val="000C586F"/>
    <w:rsid w:val="000D02CA"/>
    <w:rsid w:val="000D09E5"/>
    <w:rsid w:val="000E7BBF"/>
    <w:rsid w:val="00156FED"/>
    <w:rsid w:val="001B47B6"/>
    <w:rsid w:val="00241D52"/>
    <w:rsid w:val="00242BBB"/>
    <w:rsid w:val="00284EC2"/>
    <w:rsid w:val="002C4CF1"/>
    <w:rsid w:val="002D2FB2"/>
    <w:rsid w:val="00335A2A"/>
    <w:rsid w:val="003506FE"/>
    <w:rsid w:val="003509A4"/>
    <w:rsid w:val="00381F21"/>
    <w:rsid w:val="003954C4"/>
    <w:rsid w:val="003E666D"/>
    <w:rsid w:val="003F4237"/>
    <w:rsid w:val="00411A4A"/>
    <w:rsid w:val="004320CB"/>
    <w:rsid w:val="00447252"/>
    <w:rsid w:val="00477305"/>
    <w:rsid w:val="004F14B3"/>
    <w:rsid w:val="00542004"/>
    <w:rsid w:val="00591AB7"/>
    <w:rsid w:val="005A168C"/>
    <w:rsid w:val="005A6752"/>
    <w:rsid w:val="00625F54"/>
    <w:rsid w:val="006300EC"/>
    <w:rsid w:val="00641DD0"/>
    <w:rsid w:val="0067760F"/>
    <w:rsid w:val="006A4650"/>
    <w:rsid w:val="006C3453"/>
    <w:rsid w:val="00707B35"/>
    <w:rsid w:val="00725B94"/>
    <w:rsid w:val="0072717C"/>
    <w:rsid w:val="00733FF8"/>
    <w:rsid w:val="00746938"/>
    <w:rsid w:val="00775DA7"/>
    <w:rsid w:val="00787C5D"/>
    <w:rsid w:val="007955A5"/>
    <w:rsid w:val="007A03C9"/>
    <w:rsid w:val="007A3412"/>
    <w:rsid w:val="007A7AA9"/>
    <w:rsid w:val="007B0E7C"/>
    <w:rsid w:val="007B185F"/>
    <w:rsid w:val="007D5AD9"/>
    <w:rsid w:val="00834295"/>
    <w:rsid w:val="0084171D"/>
    <w:rsid w:val="008633C9"/>
    <w:rsid w:val="008775CC"/>
    <w:rsid w:val="00882456"/>
    <w:rsid w:val="008E79FB"/>
    <w:rsid w:val="008F42E1"/>
    <w:rsid w:val="008F7A75"/>
    <w:rsid w:val="0099433E"/>
    <w:rsid w:val="009B54C4"/>
    <w:rsid w:val="009E1810"/>
    <w:rsid w:val="009F3D88"/>
    <w:rsid w:val="00A14EC0"/>
    <w:rsid w:val="00A15315"/>
    <w:rsid w:val="00A53DD8"/>
    <w:rsid w:val="00A64A6B"/>
    <w:rsid w:val="00A930C9"/>
    <w:rsid w:val="00AE0BA2"/>
    <w:rsid w:val="00AF7CBD"/>
    <w:rsid w:val="00B11DFF"/>
    <w:rsid w:val="00B20D87"/>
    <w:rsid w:val="00B33824"/>
    <w:rsid w:val="00B75C5C"/>
    <w:rsid w:val="00BF7DC6"/>
    <w:rsid w:val="00C06AC1"/>
    <w:rsid w:val="00C22E83"/>
    <w:rsid w:val="00C70753"/>
    <w:rsid w:val="00CD2977"/>
    <w:rsid w:val="00CD3E8B"/>
    <w:rsid w:val="00CE7007"/>
    <w:rsid w:val="00D003DE"/>
    <w:rsid w:val="00D03202"/>
    <w:rsid w:val="00D51060"/>
    <w:rsid w:val="00D51165"/>
    <w:rsid w:val="00DA002E"/>
    <w:rsid w:val="00DB232D"/>
    <w:rsid w:val="00DC2BAB"/>
    <w:rsid w:val="00DC3C44"/>
    <w:rsid w:val="00DC48B7"/>
    <w:rsid w:val="00DE67CE"/>
    <w:rsid w:val="00DE739C"/>
    <w:rsid w:val="00E47230"/>
    <w:rsid w:val="00EA66DF"/>
    <w:rsid w:val="00EB3507"/>
    <w:rsid w:val="00EB7F3D"/>
    <w:rsid w:val="00F07A8F"/>
    <w:rsid w:val="00F22A9A"/>
    <w:rsid w:val="00F50213"/>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character" w:customStyle="1" w:styleId="afa">
    <w:name w:val="Основной текст_"/>
    <w:link w:val="53"/>
    <w:locked/>
    <w:rsid w:val="00DC48B7"/>
    <w:rPr>
      <w:sz w:val="26"/>
      <w:szCs w:val="26"/>
      <w:shd w:val="clear" w:color="auto" w:fill="FFFFFF"/>
    </w:rPr>
  </w:style>
  <w:style w:type="paragraph" w:customStyle="1" w:styleId="53">
    <w:name w:val="Основной текст5"/>
    <w:basedOn w:val="a"/>
    <w:link w:val="afa"/>
    <w:rsid w:val="00DC48B7"/>
    <w:pPr>
      <w:widowControl/>
      <w:shd w:val="clear" w:color="auto" w:fill="FFFFFF"/>
      <w:spacing w:line="322" w:lineRule="exact"/>
      <w:ind w:hanging="520"/>
    </w:pPr>
    <w:rPr>
      <w:rFonts w:asciiTheme="minorHAnsi" w:eastAsiaTheme="minorHAnsi" w:hAnsiTheme="minorHAnsi" w:cstheme="minorBidi"/>
      <w:color w:val="auto"/>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10BF8-8CCB-4EB1-AD4D-2249B41E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11279</Words>
  <Characters>64292</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Админ</cp:lastModifiedBy>
  <cp:revision>6</cp:revision>
  <cp:lastPrinted>2021-12-13T10:37:00Z</cp:lastPrinted>
  <dcterms:created xsi:type="dcterms:W3CDTF">2021-12-13T10:37:00Z</dcterms:created>
  <dcterms:modified xsi:type="dcterms:W3CDTF">2021-12-14T09:37:00Z</dcterms:modified>
</cp:coreProperties>
</file>